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E773C" w14:textId="77777777" w:rsidR="00472F32" w:rsidRDefault="00472F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86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138"/>
        <w:gridCol w:w="6724"/>
      </w:tblGrid>
      <w:tr w:rsidR="00472F32" w14:paraId="5B68C4DB" w14:textId="77777777">
        <w:trPr>
          <w:trHeight w:val="1500"/>
          <w:jc w:val="center"/>
        </w:trPr>
        <w:tc>
          <w:tcPr>
            <w:tcW w:w="2138" w:type="dxa"/>
          </w:tcPr>
          <w:p w14:paraId="4E10E3E1" w14:textId="77777777" w:rsidR="00472F32" w:rsidRDefault="00C6766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BCACF60" wp14:editId="2E829362">
                  <wp:simplePos x="0" y="0"/>
                  <wp:positionH relativeFrom="column">
                    <wp:posOffset>-114299</wp:posOffset>
                  </wp:positionH>
                  <wp:positionV relativeFrom="paragraph">
                    <wp:posOffset>0</wp:posOffset>
                  </wp:positionV>
                  <wp:extent cx="1372508" cy="1257497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508" cy="12574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9031995" w14:textId="77777777" w:rsidR="00472F32" w:rsidRDefault="00472F3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06F96A16" w14:textId="77777777" w:rsidR="00472F32" w:rsidRDefault="00472F3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29677256" w14:textId="77777777" w:rsidR="00472F32" w:rsidRDefault="00472F3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009A0465" w14:textId="77777777" w:rsidR="00472F32" w:rsidRDefault="00472F3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724" w:type="dxa"/>
          </w:tcPr>
          <w:p w14:paraId="2FA73E2E" w14:textId="77777777" w:rsidR="00472F32" w:rsidRDefault="00C67660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  <w:t>Association canadienne-française de Regina</w:t>
            </w:r>
          </w:p>
          <w:p w14:paraId="3E0939FD" w14:textId="7B47A2AA" w:rsidR="00472F32" w:rsidRDefault="00072CFC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  <w:t>Procès-verbal</w:t>
            </w:r>
          </w:p>
          <w:p w14:paraId="030264A3" w14:textId="79E4195B" w:rsidR="00472F32" w:rsidRDefault="00C67660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>Réunion</w:t>
            </w:r>
            <w:r w:rsidR="006B1E29"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>du CA</w:t>
            </w:r>
            <w:r w:rsidR="00DE3901"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 xml:space="preserve"> </w:t>
            </w:r>
          </w:p>
          <w:p w14:paraId="0DDB6230" w14:textId="1A205833" w:rsidR="00472F32" w:rsidRPr="00CF6DEB" w:rsidRDefault="00072CFC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Le jeudi </w:t>
            </w:r>
            <w:r w:rsidR="0089622E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6 mai</w:t>
            </w:r>
            <w:r w:rsidR="00692773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 2021</w:t>
            </w:r>
          </w:p>
          <w:p w14:paraId="34527BEB" w14:textId="3BF01568" w:rsidR="00472F32" w:rsidRDefault="00C25DB0">
            <w:pPr>
              <w:pBdr>
                <w:bottom w:val="single" w:sz="12" w:space="1" w:color="000000"/>
              </w:pBdr>
              <w:jc w:val="center"/>
              <w:rPr>
                <w:rFonts w:ascii="Calibri" w:eastAsia="Calibri" w:hAnsi="Calibri" w:cs="Calibri"/>
                <w:i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Zoom</w:t>
            </w:r>
            <w:r w:rsidR="00311605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 xml:space="preserve"> </w:t>
            </w:r>
            <w:r w:rsidR="00C67660" w:rsidRPr="00CF6DEB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 xml:space="preserve">à </w:t>
            </w:r>
            <w:r w:rsidR="00692773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1</w:t>
            </w:r>
            <w:r w:rsidR="00FE3164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8</w:t>
            </w:r>
            <w:r w:rsidR="00DE3901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h</w:t>
            </w:r>
            <w:r w:rsidR="00836C05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0</w:t>
            </w:r>
            <w:r w:rsidR="00DE3901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0</w:t>
            </w:r>
          </w:p>
        </w:tc>
      </w:tr>
    </w:tbl>
    <w:p w14:paraId="5D54E145" w14:textId="65E451F3" w:rsidR="00472F32" w:rsidRDefault="00472F32"/>
    <w:p w14:paraId="0328C4AD" w14:textId="2CEE93CD" w:rsidR="00072CFC" w:rsidRPr="00CC365E" w:rsidRDefault="00072CFC">
      <w:pPr>
        <w:rPr>
          <w:rFonts w:ascii="Century Gothic" w:hAnsi="Century Gothic"/>
        </w:rPr>
      </w:pPr>
      <w:r w:rsidRPr="00CC365E">
        <w:rPr>
          <w:rFonts w:ascii="Century Gothic" w:hAnsi="Century Gothic"/>
        </w:rPr>
        <w:t>Présence :</w:t>
      </w:r>
      <w:r w:rsidR="00A9713A" w:rsidRPr="00CC365E">
        <w:rPr>
          <w:rFonts w:ascii="Century Gothic" w:hAnsi="Century Gothic"/>
        </w:rPr>
        <w:t xml:space="preserve"> Kymber Zahar, Jacques Hiack, Marc Drolet, </w:t>
      </w:r>
      <w:r w:rsidR="00BD6A83" w:rsidRPr="00CC365E">
        <w:rPr>
          <w:rFonts w:ascii="Century Gothic" w:hAnsi="Century Gothic"/>
        </w:rPr>
        <w:t>Lana Siman, André Lapointe</w:t>
      </w:r>
      <w:r w:rsidR="005F7CFA">
        <w:rPr>
          <w:rFonts w:ascii="Century Gothic" w:hAnsi="Century Gothic"/>
        </w:rPr>
        <w:t>, Eric Kimana (arrivée à 18h30)</w:t>
      </w:r>
    </w:p>
    <w:p w14:paraId="36F04FEB" w14:textId="44DC547E" w:rsidR="00072CFC" w:rsidRPr="00CC365E" w:rsidRDefault="00072CFC">
      <w:pPr>
        <w:rPr>
          <w:rFonts w:ascii="Century Gothic" w:hAnsi="Century Gothic"/>
        </w:rPr>
      </w:pPr>
      <w:r w:rsidRPr="00CC365E">
        <w:rPr>
          <w:rFonts w:ascii="Century Gothic" w:hAnsi="Century Gothic"/>
        </w:rPr>
        <w:t>Absence :</w:t>
      </w:r>
      <w:r w:rsidR="00FB72C7" w:rsidRPr="00CC365E">
        <w:rPr>
          <w:rFonts w:ascii="Century Gothic" w:hAnsi="Century Gothic"/>
        </w:rPr>
        <w:t xml:space="preserve"> Jean-Claude Gélinas</w:t>
      </w:r>
      <w:r w:rsidR="00E012E5">
        <w:rPr>
          <w:rFonts w:ascii="Century Gothic" w:hAnsi="Century Gothic"/>
        </w:rPr>
        <w:t xml:space="preserve">, </w:t>
      </w:r>
      <w:r w:rsidR="0015575F">
        <w:rPr>
          <w:rFonts w:ascii="Century Gothic" w:hAnsi="Century Gothic"/>
        </w:rPr>
        <w:t>Enel St-Justin</w:t>
      </w:r>
    </w:p>
    <w:p w14:paraId="79FF0D4C" w14:textId="1DBD054A" w:rsidR="00072CFC" w:rsidRPr="00CC365E" w:rsidRDefault="00072CFC">
      <w:pPr>
        <w:rPr>
          <w:rFonts w:ascii="Century Gothic" w:hAnsi="Century Gothic"/>
        </w:rPr>
      </w:pPr>
      <w:r w:rsidRPr="00CC365E">
        <w:rPr>
          <w:rFonts w:ascii="Century Gothic" w:hAnsi="Century Gothic"/>
        </w:rPr>
        <w:t>Observateurs :</w:t>
      </w:r>
      <w:r w:rsidR="00E535AE" w:rsidRPr="00CC365E">
        <w:rPr>
          <w:rFonts w:ascii="Century Gothic" w:hAnsi="Century Gothic"/>
        </w:rPr>
        <w:t xml:space="preserve"> Pas d’observateurs.</w:t>
      </w:r>
    </w:p>
    <w:p w14:paraId="1C1835EA" w14:textId="06898887" w:rsidR="001A4E54" w:rsidRPr="00CC365E" w:rsidRDefault="001A4E54">
      <w:pPr>
        <w:rPr>
          <w:rFonts w:ascii="Century Gothic" w:hAnsi="Century Gothic"/>
        </w:rPr>
      </w:pPr>
    </w:p>
    <w:p w14:paraId="65476581" w14:textId="3007BADF" w:rsidR="00A9713A" w:rsidRPr="00CC365E" w:rsidRDefault="00A9713A">
      <w:pPr>
        <w:rPr>
          <w:rFonts w:ascii="Century Gothic" w:hAnsi="Century Gothic"/>
        </w:rPr>
      </w:pPr>
      <w:r w:rsidRPr="00CC365E">
        <w:rPr>
          <w:rFonts w:ascii="Century Gothic" w:hAnsi="Century Gothic"/>
        </w:rPr>
        <w:t xml:space="preserve">Début de la réunion : </w:t>
      </w:r>
      <w:r w:rsidR="00C22A8D" w:rsidRPr="00CC365E">
        <w:rPr>
          <w:rFonts w:ascii="Century Gothic" w:hAnsi="Century Gothic"/>
        </w:rPr>
        <w:t>18h</w:t>
      </w:r>
      <w:r w:rsidR="00B25949" w:rsidRPr="00CC365E">
        <w:rPr>
          <w:rFonts w:ascii="Century Gothic" w:hAnsi="Century Gothic"/>
        </w:rPr>
        <w:t>0</w:t>
      </w:r>
      <w:r w:rsidR="001D3019">
        <w:rPr>
          <w:rFonts w:ascii="Century Gothic" w:hAnsi="Century Gothic"/>
        </w:rPr>
        <w:t>6</w:t>
      </w:r>
    </w:p>
    <w:p w14:paraId="04B6B8E6" w14:textId="77777777" w:rsidR="00072CFC" w:rsidRDefault="00072CFC"/>
    <w:p w14:paraId="1C52FA7F" w14:textId="77777777" w:rsidR="00472F32" w:rsidRDefault="00472F32"/>
    <w:p w14:paraId="6C06EA6E" w14:textId="4929605B" w:rsidR="001E31DB" w:rsidRPr="00111CA4" w:rsidRDefault="001E31DB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111CA4">
        <w:rPr>
          <w:rFonts w:ascii="Century Gothic" w:eastAsia="Century Gothic" w:hAnsi="Century Gothic" w:cs="Century Gothic"/>
          <w:b/>
          <w:bCs/>
        </w:rPr>
        <w:t>Mot de bienvenue</w:t>
      </w:r>
    </w:p>
    <w:p w14:paraId="53625D7F" w14:textId="2B5A8333" w:rsidR="00072CFC" w:rsidRDefault="00B25949" w:rsidP="00072CFC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Kymber souhaite la bienvenue </w:t>
      </w:r>
      <w:r w:rsidR="00CC365E">
        <w:rPr>
          <w:rFonts w:ascii="Century Gothic" w:eastAsia="Century Gothic" w:hAnsi="Century Gothic" w:cs="Century Gothic"/>
        </w:rPr>
        <w:t>à tous</w:t>
      </w:r>
      <w:r w:rsidR="001D3019">
        <w:rPr>
          <w:rFonts w:ascii="Century Gothic" w:eastAsia="Century Gothic" w:hAnsi="Century Gothic" w:cs="Century Gothic"/>
        </w:rPr>
        <w:t>.</w:t>
      </w:r>
      <w:r w:rsidR="002E057D">
        <w:rPr>
          <w:rFonts w:ascii="Century Gothic" w:eastAsia="Century Gothic" w:hAnsi="Century Gothic" w:cs="Century Gothic"/>
        </w:rPr>
        <w:t xml:space="preserve"> </w:t>
      </w:r>
    </w:p>
    <w:p w14:paraId="4A680B8D" w14:textId="77777777" w:rsidR="00150072" w:rsidRDefault="00150072" w:rsidP="00072CFC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1B54219A" w14:textId="4561F7C3" w:rsidR="001E31DB" w:rsidRPr="00111CA4" w:rsidRDefault="001E31DB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111CA4">
        <w:rPr>
          <w:rFonts w:ascii="Century Gothic" w:eastAsia="Century Gothic" w:hAnsi="Century Gothic" w:cs="Century Gothic"/>
          <w:b/>
          <w:bCs/>
        </w:rPr>
        <w:t>Adoption de l’ordre du jour</w:t>
      </w:r>
    </w:p>
    <w:p w14:paraId="3C65696F" w14:textId="3AAD2B51" w:rsidR="00006709" w:rsidRPr="00F6182E" w:rsidRDefault="00FB4D12" w:rsidP="00D165C1">
      <w:pPr>
        <w:pStyle w:val="Paragraphedeliste"/>
        <w:spacing w:line="480" w:lineRule="auto"/>
        <w:rPr>
          <w:rFonts w:ascii="Century Gothic" w:eastAsia="Century Gothic" w:hAnsi="Century Gothic" w:cs="Century Gothic"/>
        </w:rPr>
      </w:pPr>
      <w:r w:rsidRPr="00F6182E">
        <w:rPr>
          <w:rFonts w:ascii="Century Gothic" w:eastAsia="Century Gothic" w:hAnsi="Century Gothic" w:cs="Century Gothic"/>
        </w:rPr>
        <w:t xml:space="preserve">Marc Drolet demande </w:t>
      </w:r>
      <w:r w:rsidR="00476470" w:rsidRPr="00F6182E">
        <w:rPr>
          <w:rFonts w:ascii="Century Gothic" w:eastAsia="Century Gothic" w:hAnsi="Century Gothic" w:cs="Century Gothic"/>
        </w:rPr>
        <w:t>l’</w:t>
      </w:r>
      <w:r w:rsidRPr="00F6182E">
        <w:rPr>
          <w:rFonts w:ascii="Century Gothic" w:eastAsia="Century Gothic" w:hAnsi="Century Gothic" w:cs="Century Gothic"/>
        </w:rPr>
        <w:t xml:space="preserve">ajout </w:t>
      </w:r>
      <w:r w:rsidR="003E728B" w:rsidRPr="00F6182E">
        <w:rPr>
          <w:rFonts w:ascii="Century Gothic" w:eastAsia="Century Gothic" w:hAnsi="Century Gothic" w:cs="Century Gothic"/>
        </w:rPr>
        <w:t>d’un point relié au</w:t>
      </w:r>
      <w:r w:rsidR="00BE19FB">
        <w:rPr>
          <w:rFonts w:ascii="Century Gothic" w:eastAsia="Century Gothic" w:hAnsi="Century Gothic" w:cs="Century Gothic"/>
        </w:rPr>
        <w:t>x</w:t>
      </w:r>
      <w:r w:rsidR="003E728B" w:rsidRPr="00F6182E">
        <w:rPr>
          <w:rFonts w:ascii="Century Gothic" w:eastAsia="Century Gothic" w:hAnsi="Century Gothic" w:cs="Century Gothic"/>
        </w:rPr>
        <w:t xml:space="preserve"> finance</w:t>
      </w:r>
      <w:r w:rsidR="00BE19FB">
        <w:rPr>
          <w:rFonts w:ascii="Century Gothic" w:eastAsia="Century Gothic" w:hAnsi="Century Gothic" w:cs="Century Gothic"/>
        </w:rPr>
        <w:t>s</w:t>
      </w:r>
      <w:r w:rsidR="003E728B" w:rsidRPr="00F6182E">
        <w:rPr>
          <w:rFonts w:ascii="Century Gothic" w:eastAsia="Century Gothic" w:hAnsi="Century Gothic" w:cs="Century Gothic"/>
        </w:rPr>
        <w:t>.</w:t>
      </w:r>
      <w:r w:rsidR="00090C6D" w:rsidRPr="00F6182E">
        <w:rPr>
          <w:rFonts w:ascii="Century Gothic" w:eastAsia="Century Gothic" w:hAnsi="Century Gothic" w:cs="Century Gothic"/>
        </w:rPr>
        <w:t xml:space="preserve"> Le point 8 devient Les finances et le point des rénova</w:t>
      </w:r>
      <w:r w:rsidR="00440A00" w:rsidRPr="00F6182E">
        <w:rPr>
          <w:rFonts w:ascii="Century Gothic" w:eastAsia="Century Gothic" w:hAnsi="Century Gothic" w:cs="Century Gothic"/>
        </w:rPr>
        <w:t xml:space="preserve">tions a été enlevé </w:t>
      </w:r>
      <w:r w:rsidR="00E114F6" w:rsidRPr="00F6182E">
        <w:rPr>
          <w:rFonts w:ascii="Century Gothic" w:eastAsia="Century Gothic" w:hAnsi="Century Gothic" w:cs="Century Gothic"/>
        </w:rPr>
        <w:t>car il n’y a pas beaucoup de nouveauté à ce sujet.</w:t>
      </w:r>
    </w:p>
    <w:p w14:paraId="6B4B7163" w14:textId="198AAD01" w:rsidR="00D165C1" w:rsidRPr="00D165C1" w:rsidRDefault="00D165C1" w:rsidP="00D165C1">
      <w:pPr>
        <w:pStyle w:val="Paragraphedeliste"/>
        <w:spacing w:line="480" w:lineRule="auto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06</w:t>
      </w:r>
      <w:r w:rsidRPr="00D165C1">
        <w:rPr>
          <w:rFonts w:ascii="Century Gothic" w:eastAsia="Century Gothic" w:hAnsi="Century Gothic" w:cs="Century Gothic"/>
          <w:b/>
          <w:bCs/>
        </w:rPr>
        <w:t>-0</w:t>
      </w:r>
      <w:r>
        <w:rPr>
          <w:rFonts w:ascii="Century Gothic" w:eastAsia="Century Gothic" w:hAnsi="Century Gothic" w:cs="Century Gothic"/>
          <w:b/>
          <w:bCs/>
        </w:rPr>
        <w:t>5</w:t>
      </w:r>
      <w:r w:rsidRPr="00D165C1">
        <w:rPr>
          <w:rFonts w:ascii="Century Gothic" w:eastAsia="Century Gothic" w:hAnsi="Century Gothic" w:cs="Century Gothic"/>
          <w:b/>
          <w:bCs/>
        </w:rPr>
        <w:t>-2021 : Proposition 1</w:t>
      </w:r>
    </w:p>
    <w:p w14:paraId="4849DEAC" w14:textId="78922DE4" w:rsidR="00D165C1" w:rsidRPr="00D165C1" w:rsidRDefault="00440A00" w:rsidP="00D165C1">
      <w:pPr>
        <w:pStyle w:val="Paragraphedeliste"/>
        <w:spacing w:line="480" w:lineRule="auto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André Lapointe</w:t>
      </w:r>
      <w:r w:rsidR="00D165C1" w:rsidRPr="00D165C1">
        <w:rPr>
          <w:rFonts w:ascii="Century Gothic" w:eastAsia="Century Gothic" w:hAnsi="Century Gothic" w:cs="Century Gothic"/>
          <w:b/>
          <w:bCs/>
        </w:rPr>
        <w:t xml:space="preserve"> propose l’adoption de l’ordre du jour de la réunion</w:t>
      </w:r>
      <w:r w:rsidR="005F7CFA"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tel que modifiée</w:t>
      </w:r>
      <w:r w:rsidR="005F7CFA">
        <w:rPr>
          <w:rFonts w:ascii="Century Gothic" w:eastAsia="Century Gothic" w:hAnsi="Century Gothic" w:cs="Century Gothic"/>
          <w:b/>
          <w:bCs/>
        </w:rPr>
        <w:t>.</w:t>
      </w:r>
    </w:p>
    <w:p w14:paraId="54F04220" w14:textId="168DB007" w:rsidR="00D165C1" w:rsidRPr="00D165C1" w:rsidRDefault="00D165C1" w:rsidP="00D165C1">
      <w:pPr>
        <w:pStyle w:val="Paragraphedeliste"/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D165C1">
        <w:rPr>
          <w:rFonts w:ascii="Century Gothic" w:eastAsia="Century Gothic" w:hAnsi="Century Gothic" w:cs="Century Gothic"/>
          <w:b/>
          <w:bCs/>
        </w:rPr>
        <w:t xml:space="preserve">Appuyeur : </w:t>
      </w:r>
      <w:r w:rsidR="00090C6D">
        <w:rPr>
          <w:rFonts w:ascii="Century Gothic" w:eastAsia="Century Gothic" w:hAnsi="Century Gothic" w:cs="Century Gothic"/>
          <w:b/>
          <w:bCs/>
        </w:rPr>
        <w:t>Mar</w:t>
      </w:r>
      <w:r w:rsidR="00476470">
        <w:rPr>
          <w:rFonts w:ascii="Century Gothic" w:eastAsia="Century Gothic" w:hAnsi="Century Gothic" w:cs="Century Gothic"/>
          <w:b/>
          <w:bCs/>
        </w:rPr>
        <w:t>c Drolet</w:t>
      </w:r>
    </w:p>
    <w:p w14:paraId="2025B712" w14:textId="77777777" w:rsidR="00D165C1" w:rsidRPr="00D165C1" w:rsidRDefault="00D165C1" w:rsidP="00D165C1">
      <w:pPr>
        <w:pStyle w:val="Paragraphedeliste"/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D165C1">
        <w:rPr>
          <w:rFonts w:ascii="Century Gothic" w:eastAsia="Century Gothic" w:hAnsi="Century Gothic" w:cs="Century Gothic"/>
          <w:b/>
          <w:bCs/>
        </w:rPr>
        <w:t>Tous en faveur</w:t>
      </w:r>
    </w:p>
    <w:p w14:paraId="61ECE12A" w14:textId="77777777" w:rsidR="00D165C1" w:rsidRPr="00D165C1" w:rsidRDefault="00D165C1" w:rsidP="00D165C1">
      <w:pPr>
        <w:pStyle w:val="Paragraphedeliste"/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D165C1">
        <w:rPr>
          <w:rFonts w:ascii="Century Gothic" w:eastAsia="Century Gothic" w:hAnsi="Century Gothic" w:cs="Century Gothic"/>
          <w:b/>
          <w:bCs/>
        </w:rPr>
        <w:t>Adoptée</w:t>
      </w:r>
    </w:p>
    <w:p w14:paraId="43A13DCA" w14:textId="77777777" w:rsidR="00072CFC" w:rsidRDefault="00072CFC" w:rsidP="00072CFC">
      <w:pPr>
        <w:pStyle w:val="Paragraphedeliste"/>
        <w:rPr>
          <w:rFonts w:ascii="Century Gothic" w:eastAsia="Century Gothic" w:hAnsi="Century Gothic" w:cs="Century Gothic"/>
        </w:rPr>
      </w:pPr>
    </w:p>
    <w:p w14:paraId="2C729A96" w14:textId="77777777" w:rsidR="00072CFC" w:rsidRDefault="00072CFC" w:rsidP="00072CFC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2560262E" w14:textId="351563A9" w:rsidR="00522C4E" w:rsidRPr="00111CA4" w:rsidRDefault="00522C4E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111CA4">
        <w:rPr>
          <w:rFonts w:ascii="Century Gothic" w:eastAsia="Century Gothic" w:hAnsi="Century Gothic" w:cs="Century Gothic"/>
          <w:b/>
          <w:bCs/>
        </w:rPr>
        <w:t>Déclaration de conflit d’intérêt</w:t>
      </w:r>
    </w:p>
    <w:p w14:paraId="07715F15" w14:textId="0AFE1120" w:rsidR="00072CFC" w:rsidRDefault="002140E2" w:rsidP="00072CFC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Aucun conflit d’intérêt déclaré.</w:t>
      </w:r>
    </w:p>
    <w:p w14:paraId="4FE3AD00" w14:textId="77777777" w:rsidR="002E057D" w:rsidRDefault="002E057D" w:rsidP="00072CFC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6CD3F0D5" w14:textId="19CE4AFC" w:rsidR="00692773" w:rsidRPr="00111CA4" w:rsidRDefault="00692773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111CA4">
        <w:rPr>
          <w:rFonts w:ascii="Century Gothic" w:eastAsia="Century Gothic" w:hAnsi="Century Gothic" w:cs="Century Gothic"/>
          <w:b/>
          <w:bCs/>
        </w:rPr>
        <w:t>Adoption du p</w:t>
      </w:r>
      <w:r w:rsidR="00EF0ED0">
        <w:rPr>
          <w:rFonts w:ascii="Century Gothic" w:eastAsia="Century Gothic" w:hAnsi="Century Gothic" w:cs="Century Gothic"/>
          <w:b/>
          <w:bCs/>
        </w:rPr>
        <w:t>rocès-verbal</w:t>
      </w:r>
      <w:r w:rsidRPr="00111CA4">
        <w:rPr>
          <w:rFonts w:ascii="Century Gothic" w:eastAsia="Century Gothic" w:hAnsi="Century Gothic" w:cs="Century Gothic"/>
          <w:b/>
          <w:bCs/>
        </w:rPr>
        <w:t xml:space="preserve"> du 1</w:t>
      </w:r>
      <w:r w:rsidR="000F1395" w:rsidRPr="00111CA4">
        <w:rPr>
          <w:rFonts w:ascii="Century Gothic" w:eastAsia="Century Gothic" w:hAnsi="Century Gothic" w:cs="Century Gothic"/>
          <w:b/>
          <w:bCs/>
        </w:rPr>
        <w:t>5</w:t>
      </w:r>
      <w:r w:rsidRPr="00111CA4">
        <w:rPr>
          <w:rFonts w:ascii="Century Gothic" w:eastAsia="Century Gothic" w:hAnsi="Century Gothic" w:cs="Century Gothic"/>
          <w:b/>
          <w:bCs/>
        </w:rPr>
        <w:t xml:space="preserve"> </w:t>
      </w:r>
      <w:r w:rsidR="000F1395" w:rsidRPr="00111CA4">
        <w:rPr>
          <w:rFonts w:ascii="Century Gothic" w:eastAsia="Century Gothic" w:hAnsi="Century Gothic" w:cs="Century Gothic"/>
          <w:b/>
          <w:bCs/>
        </w:rPr>
        <w:t>mars</w:t>
      </w:r>
      <w:r w:rsidR="00C762B4" w:rsidRPr="00111CA4">
        <w:rPr>
          <w:rFonts w:ascii="Century Gothic" w:eastAsia="Century Gothic" w:hAnsi="Century Gothic" w:cs="Century Gothic"/>
          <w:b/>
          <w:bCs/>
          <w:lang w:val="fr-CA"/>
        </w:rPr>
        <w:t xml:space="preserve"> 2021</w:t>
      </w:r>
      <w:r w:rsidRPr="00111CA4">
        <w:rPr>
          <w:rFonts w:ascii="Century Gothic" w:eastAsia="Century Gothic" w:hAnsi="Century Gothic" w:cs="Century Gothic"/>
          <w:b/>
          <w:bCs/>
        </w:rPr>
        <w:t xml:space="preserve"> </w:t>
      </w:r>
    </w:p>
    <w:p w14:paraId="33A6143C" w14:textId="7AE1F360" w:rsidR="00C01AF0" w:rsidRPr="00D97A88" w:rsidRDefault="00C01AF0" w:rsidP="002140E2">
      <w:pPr>
        <w:pStyle w:val="Paragraphedeliste"/>
        <w:spacing w:line="480" w:lineRule="auto"/>
        <w:rPr>
          <w:rFonts w:ascii="Century Gothic" w:eastAsia="Century Gothic" w:hAnsi="Century Gothic" w:cs="Century Gothic"/>
        </w:rPr>
      </w:pPr>
      <w:r w:rsidRPr="00D97A88">
        <w:rPr>
          <w:rFonts w:ascii="Century Gothic" w:eastAsia="Century Gothic" w:hAnsi="Century Gothic" w:cs="Century Gothic"/>
        </w:rPr>
        <w:t>Ajout d</w:t>
      </w:r>
      <w:r w:rsidR="0063571C" w:rsidRPr="00D97A88">
        <w:rPr>
          <w:rFonts w:ascii="Century Gothic" w:eastAsia="Century Gothic" w:hAnsi="Century Gothic" w:cs="Century Gothic"/>
        </w:rPr>
        <w:t>u proposeur pour la levée de la réunion</w:t>
      </w:r>
      <w:r w:rsidR="008B14BF" w:rsidRPr="00D97A88">
        <w:rPr>
          <w:rFonts w:ascii="Century Gothic" w:eastAsia="Century Gothic" w:hAnsi="Century Gothic" w:cs="Century Gothic"/>
        </w:rPr>
        <w:t>, c’était André Lapointe.</w:t>
      </w:r>
    </w:p>
    <w:p w14:paraId="4942ACA1" w14:textId="77777777" w:rsidR="00BE19FB" w:rsidRDefault="00BE19FB" w:rsidP="002140E2">
      <w:pPr>
        <w:pStyle w:val="Paragraphedeliste"/>
        <w:spacing w:line="480" w:lineRule="auto"/>
        <w:rPr>
          <w:rFonts w:ascii="Century Gothic" w:eastAsia="Century Gothic" w:hAnsi="Century Gothic" w:cs="Century Gothic"/>
          <w:b/>
          <w:bCs/>
        </w:rPr>
      </w:pPr>
    </w:p>
    <w:p w14:paraId="6CB78E86" w14:textId="121B129F" w:rsidR="002140E2" w:rsidRPr="00D165C1" w:rsidRDefault="002140E2" w:rsidP="002140E2">
      <w:pPr>
        <w:pStyle w:val="Paragraphedeliste"/>
        <w:spacing w:line="480" w:lineRule="auto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06</w:t>
      </w:r>
      <w:r w:rsidRPr="00D165C1">
        <w:rPr>
          <w:rFonts w:ascii="Century Gothic" w:eastAsia="Century Gothic" w:hAnsi="Century Gothic" w:cs="Century Gothic"/>
          <w:b/>
          <w:bCs/>
        </w:rPr>
        <w:t>-0</w:t>
      </w:r>
      <w:r>
        <w:rPr>
          <w:rFonts w:ascii="Century Gothic" w:eastAsia="Century Gothic" w:hAnsi="Century Gothic" w:cs="Century Gothic"/>
          <w:b/>
          <w:bCs/>
        </w:rPr>
        <w:t>5</w:t>
      </w:r>
      <w:r w:rsidRPr="00D165C1">
        <w:rPr>
          <w:rFonts w:ascii="Century Gothic" w:eastAsia="Century Gothic" w:hAnsi="Century Gothic" w:cs="Century Gothic"/>
          <w:b/>
          <w:bCs/>
        </w:rPr>
        <w:t xml:space="preserve">-2021 : Proposition </w:t>
      </w:r>
      <w:r>
        <w:rPr>
          <w:rFonts w:ascii="Century Gothic" w:eastAsia="Century Gothic" w:hAnsi="Century Gothic" w:cs="Century Gothic"/>
          <w:b/>
          <w:bCs/>
        </w:rPr>
        <w:t>2</w:t>
      </w:r>
    </w:p>
    <w:p w14:paraId="0E8CB25D" w14:textId="6FB5A55F" w:rsidR="00072CFC" w:rsidRPr="00BE19FB" w:rsidRDefault="000066FC" w:rsidP="00BE19FB">
      <w:pPr>
        <w:pStyle w:val="Paragraphedeliste"/>
        <w:spacing w:line="360" w:lineRule="auto"/>
        <w:rPr>
          <w:rFonts w:ascii="Century Gothic" w:eastAsia="Century Gothic" w:hAnsi="Century Gothic" w:cs="Century Gothic"/>
          <w:b/>
          <w:bCs/>
        </w:rPr>
      </w:pPr>
      <w:r w:rsidRPr="00BE19FB">
        <w:rPr>
          <w:rFonts w:ascii="Century Gothic" w:eastAsia="Century Gothic" w:hAnsi="Century Gothic" w:cs="Century Gothic"/>
          <w:b/>
          <w:bCs/>
        </w:rPr>
        <w:t>André Lapointe propose l’adoption du p</w:t>
      </w:r>
      <w:r w:rsidR="00501DCA" w:rsidRPr="00BE19FB">
        <w:rPr>
          <w:rFonts w:ascii="Century Gothic" w:eastAsia="Century Gothic" w:hAnsi="Century Gothic" w:cs="Century Gothic"/>
          <w:b/>
          <w:bCs/>
        </w:rPr>
        <w:t xml:space="preserve">rocès verbal du </w:t>
      </w:r>
      <w:r w:rsidR="00AA4AF5" w:rsidRPr="00BE19FB">
        <w:rPr>
          <w:rFonts w:ascii="Century Gothic" w:eastAsia="Century Gothic" w:hAnsi="Century Gothic" w:cs="Century Gothic"/>
          <w:b/>
          <w:bCs/>
        </w:rPr>
        <w:t>15 mars 2021</w:t>
      </w:r>
      <w:r w:rsidR="0063571C" w:rsidRPr="00BE19FB">
        <w:rPr>
          <w:rFonts w:ascii="Century Gothic" w:eastAsia="Century Gothic" w:hAnsi="Century Gothic" w:cs="Century Gothic"/>
          <w:b/>
          <w:bCs/>
        </w:rPr>
        <w:t xml:space="preserve"> avec modifications</w:t>
      </w:r>
      <w:r w:rsidR="00B2222A" w:rsidRPr="00BE19FB">
        <w:rPr>
          <w:rFonts w:ascii="Century Gothic" w:eastAsia="Century Gothic" w:hAnsi="Century Gothic" w:cs="Century Gothic"/>
          <w:b/>
          <w:bCs/>
        </w:rPr>
        <w:t>.</w:t>
      </w:r>
    </w:p>
    <w:p w14:paraId="5EEED5B3" w14:textId="401E5023" w:rsidR="002A36ED" w:rsidRPr="00BE19FB" w:rsidRDefault="00FE43CD" w:rsidP="00BE19FB">
      <w:pPr>
        <w:pStyle w:val="Paragraphedeliste"/>
        <w:spacing w:line="360" w:lineRule="auto"/>
        <w:rPr>
          <w:rFonts w:ascii="Century Gothic" w:eastAsia="Century Gothic" w:hAnsi="Century Gothic" w:cs="Century Gothic"/>
          <w:b/>
          <w:bCs/>
        </w:rPr>
      </w:pPr>
      <w:r w:rsidRPr="00BE19FB">
        <w:rPr>
          <w:rFonts w:ascii="Century Gothic" w:eastAsia="Century Gothic" w:hAnsi="Century Gothic" w:cs="Century Gothic"/>
          <w:b/>
          <w:bCs/>
        </w:rPr>
        <w:t xml:space="preserve">Appuyeur : </w:t>
      </w:r>
      <w:r w:rsidR="00B2222A" w:rsidRPr="00BE19FB">
        <w:rPr>
          <w:rFonts w:ascii="Century Gothic" w:eastAsia="Century Gothic" w:hAnsi="Century Gothic" w:cs="Century Gothic"/>
          <w:b/>
          <w:bCs/>
        </w:rPr>
        <w:t>Lana Siman</w:t>
      </w:r>
    </w:p>
    <w:p w14:paraId="65F51718" w14:textId="4419BC7E" w:rsidR="00032150" w:rsidRPr="00BE19FB" w:rsidRDefault="00032150" w:rsidP="00BE19FB">
      <w:pPr>
        <w:pStyle w:val="Paragraphedeliste"/>
        <w:spacing w:line="360" w:lineRule="auto"/>
        <w:rPr>
          <w:rFonts w:ascii="Century Gothic" w:eastAsia="Century Gothic" w:hAnsi="Century Gothic" w:cs="Century Gothic"/>
          <w:b/>
          <w:bCs/>
        </w:rPr>
      </w:pPr>
      <w:r w:rsidRPr="00BE19FB">
        <w:rPr>
          <w:rFonts w:ascii="Century Gothic" w:eastAsia="Century Gothic" w:hAnsi="Century Gothic" w:cs="Century Gothic"/>
          <w:b/>
          <w:bCs/>
        </w:rPr>
        <w:t>Tous en faveur</w:t>
      </w:r>
    </w:p>
    <w:p w14:paraId="2A6114E0" w14:textId="7F3AA11C" w:rsidR="00032150" w:rsidRPr="00BE19FB" w:rsidRDefault="00032150" w:rsidP="00BE19FB">
      <w:pPr>
        <w:pStyle w:val="Paragraphedeliste"/>
        <w:spacing w:line="360" w:lineRule="auto"/>
        <w:rPr>
          <w:rFonts w:ascii="Century Gothic" w:eastAsia="Century Gothic" w:hAnsi="Century Gothic" w:cs="Century Gothic"/>
          <w:b/>
          <w:bCs/>
        </w:rPr>
      </w:pPr>
      <w:r w:rsidRPr="00BE19FB">
        <w:rPr>
          <w:rFonts w:ascii="Century Gothic" w:eastAsia="Century Gothic" w:hAnsi="Century Gothic" w:cs="Century Gothic"/>
          <w:b/>
          <w:bCs/>
        </w:rPr>
        <w:t>Adoptée</w:t>
      </w:r>
    </w:p>
    <w:p w14:paraId="07439B26" w14:textId="47A3AA8A" w:rsidR="00FD7AD1" w:rsidRDefault="00FD7AD1" w:rsidP="00072CFC">
      <w:pPr>
        <w:pStyle w:val="Paragraphedeliste"/>
        <w:rPr>
          <w:rFonts w:ascii="Century Gothic" w:eastAsia="Century Gothic" w:hAnsi="Century Gothic" w:cs="Century Gothic"/>
        </w:rPr>
      </w:pPr>
    </w:p>
    <w:p w14:paraId="6CD250A3" w14:textId="64E490C5" w:rsidR="00FD7AD1" w:rsidRDefault="00FD7AD1" w:rsidP="00434403">
      <w:pPr>
        <w:pStyle w:val="Paragraphedeliste"/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Kymber mentionne que M. Lepage </w:t>
      </w:r>
      <w:r w:rsidR="00E9390C">
        <w:rPr>
          <w:rFonts w:ascii="Century Gothic" w:eastAsia="Century Gothic" w:hAnsi="Century Gothic" w:cs="Century Gothic"/>
        </w:rPr>
        <w:t xml:space="preserve">sera là dans 30 minutes et suggère </w:t>
      </w:r>
      <w:r w:rsidR="002132A7">
        <w:rPr>
          <w:rFonts w:ascii="Century Gothic" w:eastAsia="Century Gothic" w:hAnsi="Century Gothic" w:cs="Century Gothic"/>
        </w:rPr>
        <w:t>d’adapter la réunion</w:t>
      </w:r>
      <w:r w:rsidR="00EB2216">
        <w:rPr>
          <w:rFonts w:ascii="Century Gothic" w:eastAsia="Century Gothic" w:hAnsi="Century Gothic" w:cs="Century Gothic"/>
        </w:rPr>
        <w:t xml:space="preserve"> en abordant le point 7 de la réunion, c’est-à-dire, la création </w:t>
      </w:r>
      <w:r w:rsidR="002332C2">
        <w:rPr>
          <w:rFonts w:ascii="Century Gothic" w:eastAsia="Century Gothic" w:hAnsi="Century Gothic" w:cs="Century Gothic"/>
        </w:rPr>
        <w:t>d’un</w:t>
      </w:r>
      <w:r w:rsidR="00FB3B3F">
        <w:rPr>
          <w:rFonts w:ascii="Century Gothic" w:eastAsia="Century Gothic" w:hAnsi="Century Gothic" w:cs="Century Gothic"/>
        </w:rPr>
        <w:t xml:space="preserve"> compte de la Fondation fransaskoise.</w:t>
      </w:r>
      <w:r w:rsidR="00F91B5D">
        <w:rPr>
          <w:rFonts w:ascii="Century Gothic" w:eastAsia="Century Gothic" w:hAnsi="Century Gothic" w:cs="Century Gothic"/>
        </w:rPr>
        <w:t xml:space="preserve"> Kymber demande</w:t>
      </w:r>
      <w:r w:rsidR="00C14CCB">
        <w:rPr>
          <w:rFonts w:ascii="Century Gothic" w:eastAsia="Century Gothic" w:hAnsi="Century Gothic" w:cs="Century Gothic"/>
        </w:rPr>
        <w:t xml:space="preserve"> aux membres</w:t>
      </w:r>
      <w:r w:rsidR="00917B10">
        <w:rPr>
          <w:rFonts w:ascii="Century Gothic" w:eastAsia="Century Gothic" w:hAnsi="Century Gothic" w:cs="Century Gothic"/>
        </w:rPr>
        <w:t xml:space="preserve"> </w:t>
      </w:r>
      <w:r w:rsidR="00613317">
        <w:rPr>
          <w:rFonts w:ascii="Century Gothic" w:eastAsia="Century Gothic" w:hAnsi="Century Gothic" w:cs="Century Gothic"/>
        </w:rPr>
        <w:t xml:space="preserve">s’il y avait l’intérêt à discuter du sujet avant l’arrivée de M. Lepage. Les membres acceptent </w:t>
      </w:r>
      <w:r w:rsidR="009503FF">
        <w:rPr>
          <w:rFonts w:ascii="Century Gothic" w:eastAsia="Century Gothic" w:hAnsi="Century Gothic" w:cs="Century Gothic"/>
        </w:rPr>
        <w:t xml:space="preserve">de </w:t>
      </w:r>
      <w:r w:rsidR="008C2F1D">
        <w:rPr>
          <w:rFonts w:ascii="Century Gothic" w:eastAsia="Century Gothic" w:hAnsi="Century Gothic" w:cs="Century Gothic"/>
        </w:rPr>
        <w:t>passer le point 7 avant le point 5.</w:t>
      </w:r>
      <w:r w:rsidR="00E529E4">
        <w:rPr>
          <w:rFonts w:ascii="Century Gothic" w:eastAsia="Century Gothic" w:hAnsi="Century Gothic" w:cs="Century Gothic"/>
        </w:rPr>
        <w:t xml:space="preserve"> Voir le point 7</w:t>
      </w:r>
      <w:r w:rsidR="00D914D7">
        <w:rPr>
          <w:rFonts w:ascii="Century Gothic" w:eastAsia="Century Gothic" w:hAnsi="Century Gothic" w:cs="Century Gothic"/>
        </w:rPr>
        <w:t>.</w:t>
      </w:r>
    </w:p>
    <w:p w14:paraId="33CB0507" w14:textId="77777777" w:rsidR="00072CFC" w:rsidRDefault="00072CFC" w:rsidP="00D914D7">
      <w:pPr>
        <w:spacing w:line="480" w:lineRule="auto"/>
        <w:rPr>
          <w:rFonts w:ascii="Century Gothic" w:eastAsia="Century Gothic" w:hAnsi="Century Gothic" w:cs="Century Gothic"/>
        </w:rPr>
      </w:pPr>
    </w:p>
    <w:p w14:paraId="732A5B8C" w14:textId="25BFFADB" w:rsidR="00BD3952" w:rsidRPr="00111CA4" w:rsidRDefault="00A4404E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111CA4">
        <w:rPr>
          <w:rFonts w:ascii="Century Gothic" w:eastAsia="Century Gothic" w:hAnsi="Century Gothic" w:cs="Century Gothic"/>
          <w:b/>
          <w:bCs/>
        </w:rPr>
        <w:t xml:space="preserve">Prévisions budgétaires </w:t>
      </w:r>
    </w:p>
    <w:p w14:paraId="05642C26" w14:textId="2C11D052" w:rsidR="00072CFC" w:rsidRDefault="00213BD2" w:rsidP="00072CFC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Marc Drolet mentionne que les prévisions budgétaires</w:t>
      </w:r>
      <w:r w:rsidR="00BE0F9A">
        <w:rPr>
          <w:rFonts w:ascii="Century Gothic" w:eastAsia="Century Gothic" w:hAnsi="Century Gothic" w:cs="Century Gothic"/>
        </w:rPr>
        <w:t xml:space="preserve"> présentées sont celles faites par le comptable et doivent être révis</w:t>
      </w:r>
      <w:r w:rsidR="004F5E5F">
        <w:rPr>
          <w:rFonts w:ascii="Century Gothic" w:eastAsia="Century Gothic" w:hAnsi="Century Gothic" w:cs="Century Gothic"/>
        </w:rPr>
        <w:t xml:space="preserve">ées par la </w:t>
      </w:r>
      <w:r w:rsidR="004F5E5F">
        <w:rPr>
          <w:rFonts w:ascii="Century Gothic" w:eastAsia="Century Gothic" w:hAnsi="Century Gothic" w:cs="Century Gothic"/>
        </w:rPr>
        <w:lastRenderedPageBreak/>
        <w:t xml:space="preserve">direction et le CA. </w:t>
      </w:r>
      <w:r w:rsidR="009A45CE">
        <w:rPr>
          <w:rFonts w:ascii="Century Gothic" w:eastAsia="Century Gothic" w:hAnsi="Century Gothic" w:cs="Century Gothic"/>
        </w:rPr>
        <w:t>Marc Drolet</w:t>
      </w:r>
      <w:r w:rsidR="00E853CC">
        <w:rPr>
          <w:rFonts w:ascii="Century Gothic" w:eastAsia="Century Gothic" w:hAnsi="Century Gothic" w:cs="Century Gothic"/>
        </w:rPr>
        <w:t xml:space="preserve">, Lana Siman se proposent pour aider la nouvelle direction </w:t>
      </w:r>
      <w:r w:rsidR="007944F4">
        <w:rPr>
          <w:rFonts w:ascii="Century Gothic" w:eastAsia="Century Gothic" w:hAnsi="Century Gothic" w:cs="Century Gothic"/>
        </w:rPr>
        <w:t>à réviser l’ébauche des prévisions budgétaires</w:t>
      </w:r>
      <w:r w:rsidR="00DE4AB9">
        <w:rPr>
          <w:rFonts w:ascii="Century Gothic" w:eastAsia="Century Gothic" w:hAnsi="Century Gothic" w:cs="Century Gothic"/>
        </w:rPr>
        <w:t xml:space="preserve"> 202</w:t>
      </w:r>
      <w:r w:rsidR="0083202F">
        <w:rPr>
          <w:rFonts w:ascii="Century Gothic" w:eastAsia="Century Gothic" w:hAnsi="Century Gothic" w:cs="Century Gothic"/>
        </w:rPr>
        <w:t xml:space="preserve">0-2021. </w:t>
      </w:r>
      <w:r w:rsidR="00AE48A6">
        <w:rPr>
          <w:rFonts w:ascii="Century Gothic" w:eastAsia="Century Gothic" w:hAnsi="Century Gothic" w:cs="Century Gothic"/>
        </w:rPr>
        <w:t xml:space="preserve">Ils devraient contacter le comptable. </w:t>
      </w:r>
      <w:r w:rsidR="001255B2">
        <w:rPr>
          <w:rFonts w:ascii="Century Gothic" w:eastAsia="Century Gothic" w:hAnsi="Century Gothic" w:cs="Century Gothic"/>
        </w:rPr>
        <w:t xml:space="preserve">Ils se fixeront des moments de rencontres </w:t>
      </w:r>
      <w:r w:rsidR="00D35AFE">
        <w:rPr>
          <w:rFonts w:ascii="Century Gothic" w:eastAsia="Century Gothic" w:hAnsi="Century Gothic" w:cs="Century Gothic"/>
        </w:rPr>
        <w:t xml:space="preserve">d’ici la prochaine réunion afin de pouvoir présenter une nouvelle ébauche des prévisions budgétaires. </w:t>
      </w:r>
    </w:p>
    <w:p w14:paraId="52097F4B" w14:textId="77777777" w:rsidR="004F5E5F" w:rsidRDefault="004F5E5F" w:rsidP="00072CFC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64C852C0" w14:textId="6EFE62ED" w:rsidR="00A4404E" w:rsidRPr="00111CA4" w:rsidRDefault="00A4404E" w:rsidP="00A4404E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111CA4">
        <w:rPr>
          <w:rFonts w:ascii="Century Gothic" w:eastAsia="Century Gothic" w:hAnsi="Century Gothic" w:cs="Century Gothic"/>
          <w:b/>
          <w:bCs/>
        </w:rPr>
        <w:t xml:space="preserve">Accord de contribution de PCH </w:t>
      </w:r>
    </w:p>
    <w:p w14:paraId="40263000" w14:textId="6AF63D5B" w:rsidR="00072CFC" w:rsidRPr="009C46C7" w:rsidRDefault="007F1D15" w:rsidP="00533407">
      <w:pPr>
        <w:pStyle w:val="Paragraphedeliste"/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Kymber mentionne qu</w:t>
      </w:r>
      <w:r w:rsidR="00224760">
        <w:rPr>
          <w:rFonts w:ascii="Century Gothic" w:eastAsia="Century Gothic" w:hAnsi="Century Gothic" w:cs="Century Gothic"/>
        </w:rPr>
        <w:t>e l’accord de contribution de PCH est au montant de 78 000 $.</w:t>
      </w:r>
      <w:r w:rsidR="00C02321">
        <w:rPr>
          <w:rFonts w:ascii="Century Gothic" w:eastAsia="Century Gothic" w:hAnsi="Century Gothic" w:cs="Century Gothic"/>
        </w:rPr>
        <w:t xml:space="preserve"> </w:t>
      </w:r>
      <w:r w:rsidR="00D60A68" w:rsidRPr="009C46C7">
        <w:rPr>
          <w:rFonts w:ascii="Century Gothic" w:eastAsia="Century Gothic" w:hAnsi="Century Gothic" w:cs="Century Gothic"/>
        </w:rPr>
        <w:t>L’accord de contribution sera ajusté</w:t>
      </w:r>
      <w:r w:rsidR="0061187B" w:rsidRPr="009C46C7">
        <w:rPr>
          <w:rFonts w:ascii="Century Gothic" w:eastAsia="Century Gothic" w:hAnsi="Century Gothic" w:cs="Century Gothic"/>
        </w:rPr>
        <w:t xml:space="preserve"> et révisé</w:t>
      </w:r>
      <w:r w:rsidR="00D60A68" w:rsidRPr="009C46C7">
        <w:rPr>
          <w:rFonts w:ascii="Century Gothic" w:eastAsia="Century Gothic" w:hAnsi="Century Gothic" w:cs="Century Gothic"/>
        </w:rPr>
        <w:t xml:space="preserve"> en fonction des prévisions budgétaires.</w:t>
      </w:r>
    </w:p>
    <w:p w14:paraId="302615FC" w14:textId="77777777" w:rsidR="00072CFC" w:rsidRDefault="00072CFC" w:rsidP="00072CFC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4014213D" w14:textId="73A9E2C1" w:rsidR="0079367D" w:rsidRPr="00111CA4" w:rsidRDefault="0079367D" w:rsidP="00A4404E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111CA4">
        <w:rPr>
          <w:rFonts w:ascii="Century Gothic" w:eastAsia="Century Gothic" w:hAnsi="Century Gothic" w:cs="Century Gothic"/>
          <w:b/>
          <w:bCs/>
        </w:rPr>
        <w:t xml:space="preserve">Création de compte auprès de la Fondation fransaskoise </w:t>
      </w:r>
    </w:p>
    <w:p w14:paraId="107C29AB" w14:textId="77777777" w:rsidR="00A33246" w:rsidRDefault="0022354A" w:rsidP="00A33246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Des discussions ont lieu entre les membres du CA au sujet de la création d’un fond auxil</w:t>
      </w:r>
      <w:r w:rsidR="00900738">
        <w:rPr>
          <w:rFonts w:ascii="Century Gothic" w:eastAsia="Century Gothic" w:hAnsi="Century Gothic" w:cs="Century Gothic"/>
        </w:rPr>
        <w:t>iaire</w:t>
      </w:r>
      <w:r w:rsidR="00A95856">
        <w:rPr>
          <w:rFonts w:ascii="Century Gothic" w:eastAsia="Century Gothic" w:hAnsi="Century Gothic" w:cs="Century Gothic"/>
        </w:rPr>
        <w:t xml:space="preserve"> à la Fondation fransaskoise</w:t>
      </w:r>
      <w:r w:rsidR="0096679F">
        <w:rPr>
          <w:rFonts w:ascii="Century Gothic" w:eastAsia="Century Gothic" w:hAnsi="Century Gothic" w:cs="Century Gothic"/>
        </w:rPr>
        <w:t xml:space="preserve">, cela avant l’arrivée de </w:t>
      </w:r>
      <w:r w:rsidR="00D914D7">
        <w:rPr>
          <w:rFonts w:ascii="Century Gothic" w:eastAsia="Century Gothic" w:hAnsi="Century Gothic" w:cs="Century Gothic"/>
        </w:rPr>
        <w:t xml:space="preserve">M. Lepage. </w:t>
      </w:r>
      <w:r w:rsidR="00A33246">
        <w:rPr>
          <w:rFonts w:ascii="Century Gothic" w:eastAsia="Century Gothic" w:hAnsi="Century Gothic" w:cs="Century Gothic"/>
        </w:rPr>
        <w:t xml:space="preserve">Arrivée d’Éric Kimana à 18h30. </w:t>
      </w:r>
    </w:p>
    <w:p w14:paraId="576CFE86" w14:textId="1806EC18" w:rsidR="0066732E" w:rsidRDefault="00AF1B7A" w:rsidP="00D914D7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M. Lepage a été invité </w:t>
      </w:r>
      <w:r w:rsidR="001F48BE">
        <w:rPr>
          <w:rFonts w:ascii="Century Gothic" w:eastAsia="Century Gothic" w:hAnsi="Century Gothic" w:cs="Century Gothic"/>
        </w:rPr>
        <w:t>à faire une présentation sur le s</w:t>
      </w:r>
      <w:r w:rsidR="00D914D7">
        <w:rPr>
          <w:rFonts w:ascii="Century Gothic" w:eastAsia="Century Gothic" w:hAnsi="Century Gothic" w:cs="Century Gothic"/>
        </w:rPr>
        <w:t>ujet</w:t>
      </w:r>
      <w:r w:rsidR="00E70223">
        <w:rPr>
          <w:rFonts w:ascii="Century Gothic" w:eastAsia="Century Gothic" w:hAnsi="Century Gothic" w:cs="Century Gothic"/>
        </w:rPr>
        <w:t xml:space="preserve"> et à répondre aux questions </w:t>
      </w:r>
      <w:r w:rsidR="00C8582D">
        <w:rPr>
          <w:rFonts w:ascii="Century Gothic" w:eastAsia="Century Gothic" w:hAnsi="Century Gothic" w:cs="Century Gothic"/>
        </w:rPr>
        <w:t>des membres.</w:t>
      </w:r>
      <w:r w:rsidR="005D61B7">
        <w:rPr>
          <w:rFonts w:ascii="Century Gothic" w:eastAsia="Century Gothic" w:hAnsi="Century Gothic" w:cs="Century Gothic"/>
        </w:rPr>
        <w:t xml:space="preserve"> </w:t>
      </w:r>
      <w:r w:rsidR="002B5BBC">
        <w:rPr>
          <w:rFonts w:ascii="Century Gothic" w:eastAsia="Century Gothic" w:hAnsi="Century Gothic" w:cs="Century Gothic"/>
        </w:rPr>
        <w:t xml:space="preserve">Arrivée de M. Lepage à 19h00. </w:t>
      </w:r>
      <w:r w:rsidR="00BC676B">
        <w:rPr>
          <w:rFonts w:ascii="Century Gothic" w:eastAsia="Century Gothic" w:hAnsi="Century Gothic" w:cs="Century Gothic"/>
        </w:rPr>
        <w:t xml:space="preserve">L’entretien avec </w:t>
      </w:r>
      <w:r w:rsidR="000A6FA2">
        <w:rPr>
          <w:rFonts w:ascii="Century Gothic" w:eastAsia="Century Gothic" w:hAnsi="Century Gothic" w:cs="Century Gothic"/>
        </w:rPr>
        <w:t>M. Lepage a permis de répondre aux nombreuses questions</w:t>
      </w:r>
      <w:r w:rsidR="00952B99">
        <w:rPr>
          <w:rFonts w:ascii="Century Gothic" w:eastAsia="Century Gothic" w:hAnsi="Century Gothic" w:cs="Century Gothic"/>
        </w:rPr>
        <w:t xml:space="preserve"> et cela a été très apprécié des membres</w:t>
      </w:r>
      <w:r w:rsidR="00C838D6">
        <w:rPr>
          <w:rFonts w:ascii="Century Gothic" w:eastAsia="Century Gothic" w:hAnsi="Century Gothic" w:cs="Century Gothic"/>
        </w:rPr>
        <w:t xml:space="preserve">. </w:t>
      </w:r>
      <w:r w:rsidR="006E01ED">
        <w:rPr>
          <w:rFonts w:ascii="Century Gothic" w:eastAsia="Century Gothic" w:hAnsi="Century Gothic" w:cs="Century Gothic"/>
        </w:rPr>
        <w:t>Des</w:t>
      </w:r>
      <w:r w:rsidR="00045991">
        <w:rPr>
          <w:rFonts w:ascii="Century Gothic" w:eastAsia="Century Gothic" w:hAnsi="Century Gothic" w:cs="Century Gothic"/>
        </w:rPr>
        <w:t xml:space="preserve"> discussions des membres s’ensuivent.</w:t>
      </w:r>
    </w:p>
    <w:p w14:paraId="1F2F6DEE" w14:textId="31A47666" w:rsidR="008C2467" w:rsidRDefault="00664B78" w:rsidP="00D914D7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Lana Siman suggère de remettre l</w:t>
      </w:r>
      <w:r w:rsidR="00136BED">
        <w:rPr>
          <w:rFonts w:ascii="Century Gothic" w:eastAsia="Century Gothic" w:hAnsi="Century Gothic" w:cs="Century Gothic"/>
        </w:rPr>
        <w:t xml:space="preserve">a décision </w:t>
      </w:r>
      <w:r w:rsidR="00DB0C63">
        <w:rPr>
          <w:rFonts w:ascii="Century Gothic" w:eastAsia="Century Gothic" w:hAnsi="Century Gothic" w:cs="Century Gothic"/>
        </w:rPr>
        <w:t>d’ouvrir un fond</w:t>
      </w:r>
      <w:r w:rsidR="00A0063C">
        <w:rPr>
          <w:rFonts w:ascii="Century Gothic" w:eastAsia="Century Gothic" w:hAnsi="Century Gothic" w:cs="Century Gothic"/>
        </w:rPr>
        <w:t xml:space="preserve"> auxili</w:t>
      </w:r>
      <w:r w:rsidR="00367C7A">
        <w:rPr>
          <w:rFonts w:ascii="Century Gothic" w:eastAsia="Century Gothic" w:hAnsi="Century Gothic" w:cs="Century Gothic"/>
        </w:rPr>
        <w:t>air</w:t>
      </w:r>
      <w:r>
        <w:rPr>
          <w:rFonts w:ascii="Century Gothic" w:eastAsia="Century Gothic" w:hAnsi="Century Gothic" w:cs="Century Gothic"/>
        </w:rPr>
        <w:t>e</w:t>
      </w:r>
      <w:r w:rsidR="00367C7A">
        <w:rPr>
          <w:rFonts w:ascii="Century Gothic" w:eastAsia="Century Gothic" w:hAnsi="Century Gothic" w:cs="Century Gothic"/>
        </w:rPr>
        <w:t xml:space="preserve"> </w:t>
      </w:r>
      <w:r w:rsidR="000E3CE0">
        <w:rPr>
          <w:rFonts w:ascii="Century Gothic" w:eastAsia="Century Gothic" w:hAnsi="Century Gothic" w:cs="Century Gothic"/>
        </w:rPr>
        <w:t xml:space="preserve">à la Fondation fransaskoise </w:t>
      </w:r>
      <w:r w:rsidR="00367C7A">
        <w:rPr>
          <w:rFonts w:ascii="Century Gothic" w:eastAsia="Century Gothic" w:hAnsi="Century Gothic" w:cs="Century Gothic"/>
        </w:rPr>
        <w:t>à plus tard</w:t>
      </w:r>
      <w:r w:rsidR="00EE5C27">
        <w:rPr>
          <w:rFonts w:ascii="Century Gothic" w:eastAsia="Century Gothic" w:hAnsi="Century Gothic" w:cs="Century Gothic"/>
        </w:rPr>
        <w:t>, lorsque le besoin s’en fera sentir.</w:t>
      </w:r>
    </w:p>
    <w:p w14:paraId="0A0AD9EF" w14:textId="77777777" w:rsidR="00A0378F" w:rsidRPr="00A4404E" w:rsidRDefault="00A0378F" w:rsidP="000A2F1A">
      <w:pPr>
        <w:spacing w:line="480" w:lineRule="auto"/>
        <w:rPr>
          <w:rFonts w:ascii="Century Gothic" w:eastAsia="Century Gothic" w:hAnsi="Century Gothic" w:cs="Century Gothic"/>
        </w:rPr>
      </w:pPr>
    </w:p>
    <w:p w14:paraId="0CF9E3E6" w14:textId="7BE20020" w:rsidR="00DE3901" w:rsidRPr="00111CA4" w:rsidRDefault="00161EAA" w:rsidP="00692773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Les finances</w:t>
      </w:r>
    </w:p>
    <w:p w14:paraId="35F83499" w14:textId="1357635F" w:rsidR="00072CFC" w:rsidRDefault="00E5730E" w:rsidP="00072CFC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Marc Drolet</w:t>
      </w:r>
      <w:r w:rsidR="00F01575">
        <w:rPr>
          <w:rFonts w:ascii="Century Gothic" w:eastAsia="Century Gothic" w:hAnsi="Century Gothic" w:cs="Century Gothic"/>
        </w:rPr>
        <w:t xml:space="preserve"> questionne les chiffres concernant </w:t>
      </w:r>
      <w:r w:rsidR="00153226">
        <w:rPr>
          <w:rFonts w:ascii="Century Gothic" w:eastAsia="Century Gothic" w:hAnsi="Century Gothic" w:cs="Century Gothic"/>
        </w:rPr>
        <w:t>le revenu généré par les locations.</w:t>
      </w:r>
      <w:r w:rsidR="007B0B2C">
        <w:rPr>
          <w:rFonts w:ascii="Century Gothic" w:eastAsia="Century Gothic" w:hAnsi="Century Gothic" w:cs="Century Gothic"/>
        </w:rPr>
        <w:t xml:space="preserve"> Marc Drolet demande </w:t>
      </w:r>
      <w:r w:rsidR="00125184">
        <w:rPr>
          <w:rFonts w:ascii="Century Gothic" w:eastAsia="Century Gothic" w:hAnsi="Century Gothic" w:cs="Century Gothic"/>
        </w:rPr>
        <w:t>d’avoir plus d’informations sur les revenus</w:t>
      </w:r>
      <w:r w:rsidR="008F6112">
        <w:rPr>
          <w:rFonts w:ascii="Century Gothic" w:eastAsia="Century Gothic" w:hAnsi="Century Gothic" w:cs="Century Gothic"/>
        </w:rPr>
        <w:t xml:space="preserve"> de locations</w:t>
      </w:r>
      <w:r w:rsidR="003476F5">
        <w:rPr>
          <w:rFonts w:ascii="Century Gothic" w:eastAsia="Century Gothic" w:hAnsi="Century Gothic" w:cs="Century Gothic"/>
        </w:rPr>
        <w:t xml:space="preserve"> </w:t>
      </w:r>
      <w:r w:rsidR="00AB4FCA">
        <w:rPr>
          <w:rFonts w:ascii="Century Gothic" w:eastAsia="Century Gothic" w:hAnsi="Century Gothic" w:cs="Century Gothic"/>
        </w:rPr>
        <w:t>car</w:t>
      </w:r>
      <w:r w:rsidR="00BA2AB2">
        <w:rPr>
          <w:rFonts w:ascii="Century Gothic" w:eastAsia="Century Gothic" w:hAnsi="Century Gothic" w:cs="Century Gothic"/>
        </w:rPr>
        <w:t>,</w:t>
      </w:r>
      <w:r w:rsidR="0089598A">
        <w:rPr>
          <w:rFonts w:ascii="Century Gothic" w:eastAsia="Century Gothic" w:hAnsi="Century Gothic" w:cs="Century Gothic"/>
        </w:rPr>
        <w:t xml:space="preserve"> selon</w:t>
      </w:r>
      <w:r w:rsidR="00BA2AB2">
        <w:rPr>
          <w:rFonts w:ascii="Century Gothic" w:eastAsia="Century Gothic" w:hAnsi="Century Gothic" w:cs="Century Gothic"/>
        </w:rPr>
        <w:t xml:space="preserve"> lui, les chiffres</w:t>
      </w:r>
      <w:r w:rsidR="00B77B5C">
        <w:rPr>
          <w:rFonts w:ascii="Century Gothic" w:eastAsia="Century Gothic" w:hAnsi="Century Gothic" w:cs="Century Gothic"/>
        </w:rPr>
        <w:t xml:space="preserve"> sont </w:t>
      </w:r>
      <w:r w:rsidR="0089598A">
        <w:rPr>
          <w:rFonts w:ascii="Century Gothic" w:eastAsia="Century Gothic" w:hAnsi="Century Gothic" w:cs="Century Gothic"/>
        </w:rPr>
        <w:t xml:space="preserve">trop hauts. Marc Drolet pose la question </w:t>
      </w:r>
      <w:r w:rsidR="00B5060D">
        <w:rPr>
          <w:rFonts w:ascii="Century Gothic" w:eastAsia="Century Gothic" w:hAnsi="Century Gothic" w:cs="Century Gothic"/>
        </w:rPr>
        <w:t>sur les comptes à recevoir et aimerait avoir davantage</w:t>
      </w:r>
      <w:r w:rsidR="00581AA2">
        <w:rPr>
          <w:rFonts w:ascii="Century Gothic" w:eastAsia="Century Gothic" w:hAnsi="Century Gothic" w:cs="Century Gothic"/>
        </w:rPr>
        <w:t xml:space="preserve"> d’</w:t>
      </w:r>
      <w:r w:rsidR="00B5060D">
        <w:rPr>
          <w:rFonts w:ascii="Century Gothic" w:eastAsia="Century Gothic" w:hAnsi="Century Gothic" w:cs="Century Gothic"/>
        </w:rPr>
        <w:t>information</w:t>
      </w:r>
      <w:r w:rsidR="00581AA2">
        <w:rPr>
          <w:rFonts w:ascii="Century Gothic" w:eastAsia="Century Gothic" w:hAnsi="Century Gothic" w:cs="Century Gothic"/>
        </w:rPr>
        <w:t xml:space="preserve">s à ce sujet. </w:t>
      </w:r>
      <w:r w:rsidR="00A91992">
        <w:rPr>
          <w:rFonts w:ascii="Century Gothic" w:eastAsia="Century Gothic" w:hAnsi="Century Gothic" w:cs="Century Gothic"/>
        </w:rPr>
        <w:t xml:space="preserve">D’autres questions </w:t>
      </w:r>
      <w:r w:rsidR="00E74165">
        <w:rPr>
          <w:rFonts w:ascii="Century Gothic" w:eastAsia="Century Gothic" w:hAnsi="Century Gothic" w:cs="Century Gothic"/>
        </w:rPr>
        <w:t>sont posées par Lana Siman</w:t>
      </w:r>
      <w:r w:rsidR="004F7D40">
        <w:rPr>
          <w:rFonts w:ascii="Century Gothic" w:eastAsia="Century Gothic" w:hAnsi="Century Gothic" w:cs="Century Gothic"/>
        </w:rPr>
        <w:t xml:space="preserve"> et sont répondu</w:t>
      </w:r>
      <w:r w:rsidR="00D45AF1">
        <w:rPr>
          <w:rFonts w:ascii="Century Gothic" w:eastAsia="Century Gothic" w:hAnsi="Century Gothic" w:cs="Century Gothic"/>
        </w:rPr>
        <w:t xml:space="preserve">es par les autres membres. </w:t>
      </w:r>
      <w:r w:rsidR="00D7092E">
        <w:rPr>
          <w:rFonts w:ascii="Century Gothic" w:eastAsia="Century Gothic" w:hAnsi="Century Gothic" w:cs="Century Gothic"/>
        </w:rPr>
        <w:t xml:space="preserve">La direction </w:t>
      </w:r>
      <w:r w:rsidR="009A297E">
        <w:rPr>
          <w:rFonts w:ascii="Century Gothic" w:eastAsia="Century Gothic" w:hAnsi="Century Gothic" w:cs="Century Gothic"/>
        </w:rPr>
        <w:t xml:space="preserve">va voir </w:t>
      </w:r>
      <w:r w:rsidR="003B3C40">
        <w:rPr>
          <w:rFonts w:ascii="Century Gothic" w:eastAsia="Century Gothic" w:hAnsi="Century Gothic" w:cs="Century Gothic"/>
        </w:rPr>
        <w:t xml:space="preserve">avec </w:t>
      </w:r>
      <w:r w:rsidR="00F3212C">
        <w:rPr>
          <w:rFonts w:ascii="Century Gothic" w:eastAsia="Century Gothic" w:hAnsi="Century Gothic" w:cs="Century Gothic"/>
        </w:rPr>
        <w:t>le comptable sa disponibilité pour répondre aux questions soulevé</w:t>
      </w:r>
      <w:r w:rsidR="004D0CC0">
        <w:rPr>
          <w:rFonts w:ascii="Century Gothic" w:eastAsia="Century Gothic" w:hAnsi="Century Gothic" w:cs="Century Gothic"/>
        </w:rPr>
        <w:t>e</w:t>
      </w:r>
      <w:r w:rsidR="00F3212C">
        <w:rPr>
          <w:rFonts w:ascii="Century Gothic" w:eastAsia="Century Gothic" w:hAnsi="Century Gothic" w:cs="Century Gothic"/>
        </w:rPr>
        <w:t>s précédemment</w:t>
      </w:r>
      <w:r w:rsidR="00353C1D">
        <w:rPr>
          <w:rFonts w:ascii="Century Gothic" w:eastAsia="Century Gothic" w:hAnsi="Century Gothic" w:cs="Century Gothic"/>
        </w:rPr>
        <w:t xml:space="preserve">, concernant les chiffres de 40 000 et </w:t>
      </w:r>
      <w:r w:rsidR="000B5181">
        <w:rPr>
          <w:rFonts w:ascii="Century Gothic" w:eastAsia="Century Gothic" w:hAnsi="Century Gothic" w:cs="Century Gothic"/>
        </w:rPr>
        <w:t>5</w:t>
      </w:r>
      <w:r w:rsidR="00110617">
        <w:rPr>
          <w:rFonts w:ascii="Century Gothic" w:eastAsia="Century Gothic" w:hAnsi="Century Gothic" w:cs="Century Gothic"/>
        </w:rPr>
        <w:t>5</w:t>
      </w:r>
      <w:r w:rsidR="000B5181">
        <w:rPr>
          <w:rFonts w:ascii="Century Gothic" w:eastAsia="Century Gothic" w:hAnsi="Century Gothic" w:cs="Century Gothic"/>
        </w:rPr>
        <w:t xml:space="preserve"> 000 des prévisions budgétaires ainsi que celui de 104 000$ </w:t>
      </w:r>
      <w:r w:rsidR="00367BFA">
        <w:rPr>
          <w:rFonts w:ascii="Century Gothic" w:eastAsia="Century Gothic" w:hAnsi="Century Gothic" w:cs="Century Gothic"/>
        </w:rPr>
        <w:t xml:space="preserve">des revenus de location. </w:t>
      </w:r>
    </w:p>
    <w:p w14:paraId="7F2A34D8" w14:textId="43C90092" w:rsidR="00713C91" w:rsidRDefault="00713C91" w:rsidP="00072CFC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Kymber demande de vérifier </w:t>
      </w:r>
      <w:r w:rsidR="004D0CC0">
        <w:rPr>
          <w:rFonts w:ascii="Century Gothic" w:eastAsia="Century Gothic" w:hAnsi="Century Gothic" w:cs="Century Gothic"/>
        </w:rPr>
        <w:t>s’il y a une facture reliée à la Gard’Amis, cela ne devrait pas y être</w:t>
      </w:r>
      <w:r w:rsidR="00114609">
        <w:rPr>
          <w:rFonts w:ascii="Century Gothic" w:eastAsia="Century Gothic" w:hAnsi="Century Gothic" w:cs="Century Gothic"/>
        </w:rPr>
        <w:t xml:space="preserve">. Une décision du CA mentionne </w:t>
      </w:r>
      <w:r w:rsidR="00A44431">
        <w:rPr>
          <w:rFonts w:ascii="Century Gothic" w:eastAsia="Century Gothic" w:hAnsi="Century Gothic" w:cs="Century Gothic"/>
        </w:rPr>
        <w:t>que la Gard’Amis ne paie pas de frais pour le Camp Troubadour</w:t>
      </w:r>
      <w:r w:rsidR="00AA2B42">
        <w:rPr>
          <w:rFonts w:ascii="Century Gothic" w:eastAsia="Century Gothic" w:hAnsi="Century Gothic" w:cs="Century Gothic"/>
        </w:rPr>
        <w:t xml:space="preserve"> l’année dernière.</w:t>
      </w:r>
    </w:p>
    <w:p w14:paraId="02E7D500" w14:textId="77777777" w:rsidR="0089598A" w:rsidRDefault="0089598A" w:rsidP="002702D0">
      <w:pPr>
        <w:spacing w:line="480" w:lineRule="auto"/>
        <w:rPr>
          <w:rFonts w:ascii="Century Gothic" w:eastAsia="Century Gothic" w:hAnsi="Century Gothic" w:cs="Century Gothic"/>
        </w:rPr>
      </w:pPr>
    </w:p>
    <w:p w14:paraId="3519800E" w14:textId="0E06A49B" w:rsidR="004A73E2" w:rsidRPr="00111CA4" w:rsidRDefault="004A73E2" w:rsidP="00692773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111CA4">
        <w:rPr>
          <w:rFonts w:ascii="Century Gothic" w:eastAsia="Century Gothic" w:hAnsi="Century Gothic" w:cs="Century Gothic"/>
          <w:b/>
          <w:bCs/>
        </w:rPr>
        <w:t xml:space="preserve">Comité de gouvernance de l’entente (Mise à jour) </w:t>
      </w:r>
    </w:p>
    <w:p w14:paraId="2FE58BAD" w14:textId="2BFC67D6" w:rsidR="00072CFC" w:rsidRDefault="008620DA" w:rsidP="002702D0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Une rencontre du comité de gestion de l’entente</w:t>
      </w:r>
      <w:r w:rsidR="00A86B6A">
        <w:rPr>
          <w:rFonts w:ascii="Century Gothic" w:eastAsia="Century Gothic" w:hAnsi="Century Gothic" w:cs="Century Gothic"/>
        </w:rPr>
        <w:t xml:space="preserve"> a eu lieu dernièrement. M. Desgagné et Radouane</w:t>
      </w:r>
      <w:r w:rsidR="00B7747F">
        <w:rPr>
          <w:rFonts w:ascii="Century Gothic" w:eastAsia="Century Gothic" w:hAnsi="Century Gothic" w:cs="Century Gothic"/>
        </w:rPr>
        <w:t xml:space="preserve"> Zinoun</w:t>
      </w:r>
      <w:r w:rsidR="00A86B6A">
        <w:rPr>
          <w:rFonts w:ascii="Century Gothic" w:eastAsia="Century Gothic" w:hAnsi="Century Gothic" w:cs="Century Gothic"/>
        </w:rPr>
        <w:t xml:space="preserve"> du CÉF étaient présents ainsi que Kymber Zahar et Jacques Désiré Hiack, les deux représentants de l’ACFR. </w:t>
      </w:r>
      <w:r w:rsidR="00AD5F16">
        <w:rPr>
          <w:rFonts w:ascii="Century Gothic" w:eastAsia="Century Gothic" w:hAnsi="Century Gothic" w:cs="Century Gothic"/>
        </w:rPr>
        <w:t xml:space="preserve">Un survol de l’entente a été faite. Une </w:t>
      </w:r>
      <w:r w:rsidR="00AD5F16">
        <w:rPr>
          <w:rFonts w:ascii="Century Gothic" w:eastAsia="Century Gothic" w:hAnsi="Century Gothic" w:cs="Century Gothic"/>
        </w:rPr>
        <w:lastRenderedPageBreak/>
        <w:t xml:space="preserve">proposition a été faite </w:t>
      </w:r>
      <w:r w:rsidR="00B4108B">
        <w:rPr>
          <w:rFonts w:ascii="Century Gothic" w:eastAsia="Century Gothic" w:hAnsi="Century Gothic" w:cs="Century Gothic"/>
        </w:rPr>
        <w:t xml:space="preserve">au sein du comité afin de transférer les comptes </w:t>
      </w:r>
      <w:r w:rsidR="00431D2E">
        <w:rPr>
          <w:rFonts w:ascii="Century Gothic" w:eastAsia="Century Gothic" w:hAnsi="Century Gothic" w:cs="Century Gothic"/>
        </w:rPr>
        <w:t>du fond du carre</w:t>
      </w:r>
      <w:r w:rsidR="005212CE">
        <w:rPr>
          <w:rFonts w:ascii="Century Gothic" w:eastAsia="Century Gothic" w:hAnsi="Century Gothic" w:cs="Century Gothic"/>
        </w:rPr>
        <w:t>four des plaines de façon lente et stable.</w:t>
      </w:r>
    </w:p>
    <w:p w14:paraId="283BC773" w14:textId="5E15B67D" w:rsidR="00FD5A0E" w:rsidRDefault="006171D3" w:rsidP="002702D0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Marc Drolet </w:t>
      </w:r>
      <w:r w:rsidR="00825B59">
        <w:rPr>
          <w:rFonts w:ascii="Century Gothic" w:eastAsia="Century Gothic" w:hAnsi="Century Gothic" w:cs="Century Gothic"/>
        </w:rPr>
        <w:t>mentionne l’importance de recevoir</w:t>
      </w:r>
      <w:r w:rsidR="007A3887">
        <w:rPr>
          <w:rFonts w:ascii="Century Gothic" w:eastAsia="Century Gothic" w:hAnsi="Century Gothic" w:cs="Century Gothic"/>
        </w:rPr>
        <w:t xml:space="preserve"> le montant du fond de capitalisation avant le transfert</w:t>
      </w:r>
      <w:r w:rsidR="001B0BA4">
        <w:rPr>
          <w:rFonts w:ascii="Century Gothic" w:eastAsia="Century Gothic" w:hAnsi="Century Gothic" w:cs="Century Gothic"/>
        </w:rPr>
        <w:t xml:space="preserve"> de la gestion du fond du carrefour des plaines.  La direction, ayant </w:t>
      </w:r>
      <w:r w:rsidR="00BB7EA3">
        <w:rPr>
          <w:rFonts w:ascii="Century Gothic" w:eastAsia="Century Gothic" w:hAnsi="Century Gothic" w:cs="Century Gothic"/>
        </w:rPr>
        <w:t xml:space="preserve">contacté M. Bergeron, de la firme </w:t>
      </w:r>
      <w:r w:rsidR="004D4F06">
        <w:rPr>
          <w:rFonts w:ascii="Century Gothic" w:eastAsia="Century Gothic" w:hAnsi="Century Gothic" w:cs="Century Gothic"/>
        </w:rPr>
        <w:t xml:space="preserve">comptable responsable </w:t>
      </w:r>
      <w:r w:rsidR="00BB7EA3">
        <w:rPr>
          <w:rFonts w:ascii="Century Gothic" w:eastAsia="Century Gothic" w:hAnsi="Century Gothic" w:cs="Century Gothic"/>
        </w:rPr>
        <w:t>de</w:t>
      </w:r>
      <w:r w:rsidR="004D4F06">
        <w:rPr>
          <w:rFonts w:ascii="Century Gothic" w:eastAsia="Century Gothic" w:hAnsi="Century Gothic" w:cs="Century Gothic"/>
        </w:rPr>
        <w:t xml:space="preserve"> notre</w:t>
      </w:r>
      <w:r w:rsidR="00BB7EA3">
        <w:rPr>
          <w:rFonts w:ascii="Century Gothic" w:eastAsia="Century Gothic" w:hAnsi="Century Gothic" w:cs="Century Gothic"/>
        </w:rPr>
        <w:t xml:space="preserve"> vérification</w:t>
      </w:r>
      <w:r w:rsidR="004D4F06">
        <w:rPr>
          <w:rFonts w:ascii="Century Gothic" w:eastAsia="Century Gothic" w:hAnsi="Century Gothic" w:cs="Century Gothic"/>
        </w:rPr>
        <w:t xml:space="preserve">, abonde en sens. </w:t>
      </w:r>
      <w:r w:rsidR="008D0ADC">
        <w:rPr>
          <w:rFonts w:ascii="Century Gothic" w:eastAsia="Century Gothic" w:hAnsi="Century Gothic" w:cs="Century Gothic"/>
        </w:rPr>
        <w:t xml:space="preserve">Il y a de l’argent dans le fond du carrefour des plaines qui devrait appartenir </w:t>
      </w:r>
      <w:r w:rsidR="009748AB">
        <w:rPr>
          <w:rFonts w:ascii="Century Gothic" w:eastAsia="Century Gothic" w:hAnsi="Century Gothic" w:cs="Century Gothic"/>
        </w:rPr>
        <w:t>à l’ACFR</w:t>
      </w:r>
      <w:r w:rsidR="00A238EE">
        <w:rPr>
          <w:rFonts w:ascii="Century Gothic" w:eastAsia="Century Gothic" w:hAnsi="Century Gothic" w:cs="Century Gothic"/>
        </w:rPr>
        <w:t xml:space="preserve"> et que nous devrions régler cet aspect d’abord avant le transfert total du fond. </w:t>
      </w:r>
    </w:p>
    <w:p w14:paraId="7449C40B" w14:textId="77777777" w:rsidR="008D0ADC" w:rsidRDefault="008D0ADC" w:rsidP="002702D0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6C7A7461" w14:textId="4A61C16A" w:rsidR="00B267BB" w:rsidRPr="00C10A4C" w:rsidRDefault="00A6095E" w:rsidP="002702D0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C10A4C">
        <w:rPr>
          <w:rFonts w:ascii="Century Gothic" w:eastAsia="Century Gothic" w:hAnsi="Century Gothic" w:cs="Century Gothic"/>
          <w:b/>
          <w:bCs/>
        </w:rPr>
        <w:t xml:space="preserve">06-05-2021 : </w:t>
      </w:r>
      <w:r w:rsidR="00211491" w:rsidRPr="00C10A4C">
        <w:rPr>
          <w:rFonts w:ascii="Century Gothic" w:eastAsia="Century Gothic" w:hAnsi="Century Gothic" w:cs="Century Gothic"/>
          <w:b/>
          <w:bCs/>
        </w:rPr>
        <w:t>Proposition </w:t>
      </w:r>
      <w:r w:rsidRPr="00C10A4C">
        <w:rPr>
          <w:rFonts w:ascii="Century Gothic" w:eastAsia="Century Gothic" w:hAnsi="Century Gothic" w:cs="Century Gothic"/>
          <w:b/>
          <w:bCs/>
        </w:rPr>
        <w:t>3</w:t>
      </w:r>
    </w:p>
    <w:p w14:paraId="7B0374A8" w14:textId="6CB466FB" w:rsidR="007B1FD1" w:rsidRPr="00C10A4C" w:rsidRDefault="007B1FD1" w:rsidP="002702D0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C10A4C">
        <w:rPr>
          <w:rFonts w:ascii="Century Gothic" w:eastAsia="Century Gothic" w:hAnsi="Century Gothic" w:cs="Century Gothic"/>
          <w:b/>
          <w:bCs/>
        </w:rPr>
        <w:t xml:space="preserve">Marc Drolet </w:t>
      </w:r>
      <w:r w:rsidR="0092088B" w:rsidRPr="00C10A4C">
        <w:rPr>
          <w:rFonts w:ascii="Century Gothic" w:eastAsia="Century Gothic" w:hAnsi="Century Gothic" w:cs="Century Gothic"/>
          <w:b/>
          <w:bCs/>
        </w:rPr>
        <w:t>mandate les représentants d</w:t>
      </w:r>
      <w:r w:rsidR="00B267BB" w:rsidRPr="00C10A4C">
        <w:rPr>
          <w:rFonts w:ascii="Century Gothic" w:eastAsia="Century Gothic" w:hAnsi="Century Gothic" w:cs="Century Gothic"/>
          <w:b/>
          <w:bCs/>
        </w:rPr>
        <w:t>e l’ACFR du comité de gouvernance</w:t>
      </w:r>
      <w:r w:rsidR="00C75C85" w:rsidRPr="00C10A4C">
        <w:rPr>
          <w:rFonts w:ascii="Century Gothic" w:eastAsia="Century Gothic" w:hAnsi="Century Gothic" w:cs="Century Gothic"/>
          <w:b/>
          <w:bCs/>
        </w:rPr>
        <w:t xml:space="preserve"> </w:t>
      </w:r>
      <w:r w:rsidR="008210C0" w:rsidRPr="00C10A4C">
        <w:rPr>
          <w:rFonts w:ascii="Century Gothic" w:eastAsia="Century Gothic" w:hAnsi="Century Gothic" w:cs="Century Gothic"/>
          <w:b/>
          <w:bCs/>
        </w:rPr>
        <w:t xml:space="preserve">de l’entente </w:t>
      </w:r>
      <w:r w:rsidR="00C75C85" w:rsidRPr="00C10A4C">
        <w:rPr>
          <w:rFonts w:ascii="Century Gothic" w:eastAsia="Century Gothic" w:hAnsi="Century Gothic" w:cs="Century Gothic"/>
          <w:b/>
          <w:bCs/>
        </w:rPr>
        <w:t xml:space="preserve">de demander le transfert </w:t>
      </w:r>
      <w:r w:rsidR="0003375D" w:rsidRPr="00C10A4C">
        <w:rPr>
          <w:rFonts w:ascii="Century Gothic" w:eastAsia="Century Gothic" w:hAnsi="Century Gothic" w:cs="Century Gothic"/>
          <w:b/>
          <w:bCs/>
        </w:rPr>
        <w:t xml:space="preserve">de la totalité du fond de capitalisation </w:t>
      </w:r>
      <w:r w:rsidR="008210C0" w:rsidRPr="00C10A4C">
        <w:rPr>
          <w:rFonts w:ascii="Century Gothic" w:eastAsia="Century Gothic" w:hAnsi="Century Gothic" w:cs="Century Gothic"/>
          <w:b/>
          <w:bCs/>
        </w:rPr>
        <w:t xml:space="preserve">du fond du carrefour des plaines </w:t>
      </w:r>
      <w:r w:rsidR="0003375D" w:rsidRPr="00C10A4C">
        <w:rPr>
          <w:rFonts w:ascii="Century Gothic" w:eastAsia="Century Gothic" w:hAnsi="Century Gothic" w:cs="Century Gothic"/>
          <w:b/>
          <w:bCs/>
        </w:rPr>
        <w:t xml:space="preserve">et cela dans </w:t>
      </w:r>
      <w:r w:rsidR="006A6FB6">
        <w:rPr>
          <w:rFonts w:ascii="Century Gothic" w:eastAsia="Century Gothic" w:hAnsi="Century Gothic" w:cs="Century Gothic"/>
          <w:b/>
          <w:bCs/>
        </w:rPr>
        <w:t>dans un délai très court</w:t>
      </w:r>
      <w:r w:rsidR="0003375D" w:rsidRPr="00C10A4C">
        <w:rPr>
          <w:rFonts w:ascii="Century Gothic" w:eastAsia="Century Gothic" w:hAnsi="Century Gothic" w:cs="Century Gothic"/>
          <w:b/>
          <w:bCs/>
        </w:rPr>
        <w:t xml:space="preserve">, </w:t>
      </w:r>
      <w:r w:rsidR="008210C0" w:rsidRPr="00C10A4C">
        <w:rPr>
          <w:rFonts w:ascii="Century Gothic" w:eastAsia="Century Gothic" w:hAnsi="Century Gothic" w:cs="Century Gothic"/>
          <w:b/>
          <w:bCs/>
        </w:rPr>
        <w:t xml:space="preserve">et cela </w:t>
      </w:r>
      <w:r w:rsidR="0003375D" w:rsidRPr="00C10A4C">
        <w:rPr>
          <w:rFonts w:ascii="Century Gothic" w:eastAsia="Century Gothic" w:hAnsi="Century Gothic" w:cs="Century Gothic"/>
          <w:b/>
          <w:bCs/>
        </w:rPr>
        <w:t xml:space="preserve">avant le transfert de la gestion </w:t>
      </w:r>
      <w:r w:rsidR="00FD5A0E" w:rsidRPr="00C10A4C">
        <w:rPr>
          <w:rFonts w:ascii="Century Gothic" w:eastAsia="Century Gothic" w:hAnsi="Century Gothic" w:cs="Century Gothic"/>
          <w:b/>
          <w:bCs/>
        </w:rPr>
        <w:t>du compte du carrefour des plaines</w:t>
      </w:r>
      <w:r w:rsidR="00217F83" w:rsidRPr="00C10A4C">
        <w:rPr>
          <w:rFonts w:ascii="Century Gothic" w:eastAsia="Century Gothic" w:hAnsi="Century Gothic" w:cs="Century Gothic"/>
          <w:b/>
          <w:bCs/>
        </w:rPr>
        <w:t xml:space="preserve"> à l’ACFR.</w:t>
      </w:r>
    </w:p>
    <w:p w14:paraId="5A5EBABA" w14:textId="6593630E" w:rsidR="002702D0" w:rsidRPr="00C10A4C" w:rsidRDefault="00EE386D" w:rsidP="002702D0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C10A4C">
        <w:rPr>
          <w:rFonts w:ascii="Century Gothic" w:eastAsia="Century Gothic" w:hAnsi="Century Gothic" w:cs="Century Gothic"/>
          <w:b/>
          <w:bCs/>
        </w:rPr>
        <w:t xml:space="preserve">Appuyeur : </w:t>
      </w:r>
      <w:r w:rsidR="007A454F" w:rsidRPr="00C10A4C">
        <w:rPr>
          <w:rFonts w:ascii="Century Gothic" w:eastAsia="Century Gothic" w:hAnsi="Century Gothic" w:cs="Century Gothic"/>
          <w:b/>
          <w:bCs/>
        </w:rPr>
        <w:t>André Lapointe</w:t>
      </w:r>
    </w:p>
    <w:p w14:paraId="624BF04B" w14:textId="75385175" w:rsidR="007A454F" w:rsidRPr="00C10A4C" w:rsidRDefault="007A454F" w:rsidP="002702D0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C10A4C">
        <w:rPr>
          <w:rFonts w:ascii="Century Gothic" w:eastAsia="Century Gothic" w:hAnsi="Century Gothic" w:cs="Century Gothic"/>
          <w:b/>
          <w:bCs/>
        </w:rPr>
        <w:t>Tous en faveur</w:t>
      </w:r>
    </w:p>
    <w:p w14:paraId="0C99EA52" w14:textId="26AD23F8" w:rsidR="007A454F" w:rsidRPr="00C10A4C" w:rsidRDefault="007A454F" w:rsidP="002702D0">
      <w:pPr>
        <w:spacing w:line="48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C10A4C">
        <w:rPr>
          <w:rFonts w:ascii="Century Gothic" w:eastAsia="Century Gothic" w:hAnsi="Century Gothic" w:cs="Century Gothic"/>
          <w:b/>
          <w:bCs/>
        </w:rPr>
        <w:t>Adoptée</w:t>
      </w:r>
    </w:p>
    <w:p w14:paraId="454F72BE" w14:textId="76D1FC18" w:rsidR="00EE386D" w:rsidRDefault="00EE386D" w:rsidP="002702D0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6DF6D6B5" w14:textId="4776701C" w:rsidR="00E938D3" w:rsidRDefault="00E938D3" w:rsidP="00E938D3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Les statuts et règlements sont prêts à être présentés à la communauté. Kymber mentionne qu’ils devront être présentés à </w:t>
      </w:r>
      <w:r>
        <w:rPr>
          <w:rFonts w:ascii="Century Gothic" w:eastAsia="Century Gothic" w:hAnsi="Century Gothic" w:cs="Century Gothic"/>
        </w:rPr>
        <w:lastRenderedPageBreak/>
        <w:t xml:space="preserve">une AGE. Kymber demande si cela devrait être </w:t>
      </w:r>
      <w:r w:rsidR="000A6A05">
        <w:rPr>
          <w:rFonts w:ascii="Century Gothic" w:eastAsia="Century Gothic" w:hAnsi="Century Gothic" w:cs="Century Gothic"/>
        </w:rPr>
        <w:t xml:space="preserve">fait </w:t>
      </w:r>
      <w:r>
        <w:rPr>
          <w:rFonts w:ascii="Century Gothic" w:eastAsia="Century Gothic" w:hAnsi="Century Gothic" w:cs="Century Gothic"/>
        </w:rPr>
        <w:t xml:space="preserve">avant ou après l’AGA que nous prévoyons à la fin juin. Considérant tout le travail à faire pour l’AGA et le fait de solliciter à deux reprises et cela à très court terme le membership de l’ACFR, les membres suggèrent de remettre l’AGE des statuts et règlements après l’AGA. </w:t>
      </w:r>
    </w:p>
    <w:p w14:paraId="70C12E0F" w14:textId="3E10F3B4" w:rsidR="00E938D3" w:rsidRDefault="00E938D3" w:rsidP="002702D0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2B621CC7" w14:textId="77777777" w:rsidR="00E938D3" w:rsidRDefault="00E938D3" w:rsidP="002702D0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14DDEA24" w14:textId="001E7243" w:rsidR="00692773" w:rsidRPr="00111CA4" w:rsidRDefault="00692773" w:rsidP="00692773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111CA4">
        <w:rPr>
          <w:rFonts w:ascii="Century Gothic" w:eastAsia="Century Gothic" w:hAnsi="Century Gothic" w:cs="Century Gothic"/>
          <w:b/>
          <w:bCs/>
        </w:rPr>
        <w:t xml:space="preserve">Rapport de la </w:t>
      </w:r>
      <w:r w:rsidR="0086523A" w:rsidRPr="00111CA4">
        <w:rPr>
          <w:rFonts w:ascii="Century Gothic" w:eastAsia="Century Gothic" w:hAnsi="Century Gothic" w:cs="Century Gothic"/>
          <w:b/>
          <w:bCs/>
        </w:rPr>
        <w:t>DG</w:t>
      </w:r>
    </w:p>
    <w:p w14:paraId="5BC8A0DE" w14:textId="7F6A3987" w:rsidR="00162299" w:rsidRDefault="005B745C" w:rsidP="00072CFC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La direction discute de l’entente et des étapes</w:t>
      </w:r>
      <w:r w:rsidR="00341E19">
        <w:rPr>
          <w:rFonts w:ascii="Century Gothic" w:eastAsia="Century Gothic" w:hAnsi="Century Gothic" w:cs="Century Gothic"/>
        </w:rPr>
        <w:t xml:space="preserve"> pour le transfert du fond du carrefour des plaines</w:t>
      </w:r>
      <w:r>
        <w:rPr>
          <w:rFonts w:ascii="Century Gothic" w:eastAsia="Century Gothic" w:hAnsi="Century Gothic" w:cs="Century Gothic"/>
        </w:rPr>
        <w:t>. La direction apprivoise</w:t>
      </w:r>
      <w:r w:rsidR="009826A6">
        <w:rPr>
          <w:rFonts w:ascii="Century Gothic" w:eastAsia="Century Gothic" w:hAnsi="Century Gothic" w:cs="Century Gothic"/>
        </w:rPr>
        <w:t xml:space="preserve"> et se familiarise avec</w:t>
      </w:r>
      <w:r>
        <w:rPr>
          <w:rFonts w:ascii="Century Gothic" w:eastAsia="Century Gothic" w:hAnsi="Century Gothic" w:cs="Century Gothic"/>
        </w:rPr>
        <w:t xml:space="preserve"> </w:t>
      </w:r>
      <w:r w:rsidR="002A5D64">
        <w:rPr>
          <w:rFonts w:ascii="Century Gothic" w:eastAsia="Century Gothic" w:hAnsi="Century Gothic" w:cs="Century Gothic"/>
        </w:rPr>
        <w:t>le f</w:t>
      </w:r>
      <w:r w:rsidR="00C96371">
        <w:rPr>
          <w:rFonts w:ascii="Century Gothic" w:eastAsia="Century Gothic" w:hAnsi="Century Gothic" w:cs="Century Gothic"/>
        </w:rPr>
        <w:t>onctionnement de l’organisme</w:t>
      </w:r>
      <w:r w:rsidR="00641D09">
        <w:rPr>
          <w:rFonts w:ascii="Century Gothic" w:eastAsia="Century Gothic" w:hAnsi="Century Gothic" w:cs="Century Gothic"/>
        </w:rPr>
        <w:t xml:space="preserve">. </w:t>
      </w:r>
    </w:p>
    <w:p w14:paraId="422A8CED" w14:textId="2286EE40" w:rsidR="00972F39" w:rsidRDefault="002A5D64" w:rsidP="00641D09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La direction mentionne le problème de stabilité </w:t>
      </w:r>
      <w:r w:rsidR="00972F39">
        <w:rPr>
          <w:rFonts w:ascii="Century Gothic" w:eastAsia="Century Gothic" w:hAnsi="Century Gothic" w:cs="Century Gothic"/>
        </w:rPr>
        <w:t xml:space="preserve">au niveau des ressources humaines. La vérification sera faite </w:t>
      </w:r>
      <w:r w:rsidR="00000E7A">
        <w:rPr>
          <w:rFonts w:ascii="Century Gothic" w:eastAsia="Century Gothic" w:hAnsi="Century Gothic" w:cs="Century Gothic"/>
        </w:rPr>
        <w:t xml:space="preserve">à la fin du mois.  La direction discute </w:t>
      </w:r>
      <w:r w:rsidR="0076060C">
        <w:rPr>
          <w:rFonts w:ascii="Century Gothic" w:eastAsia="Century Gothic" w:hAnsi="Century Gothic" w:cs="Century Gothic"/>
        </w:rPr>
        <w:t>de la possibilité d’ajouter un montant de 5000 $</w:t>
      </w:r>
      <w:r w:rsidR="00C122C2">
        <w:rPr>
          <w:rFonts w:ascii="Century Gothic" w:eastAsia="Century Gothic" w:hAnsi="Century Gothic" w:cs="Century Gothic"/>
        </w:rPr>
        <w:t xml:space="preserve"> de la part de l’ACFR sur le contrat conjoint d’un employé sur la publicité</w:t>
      </w:r>
      <w:r w:rsidR="00073088">
        <w:rPr>
          <w:rFonts w:ascii="Century Gothic" w:eastAsia="Century Gothic" w:hAnsi="Century Gothic" w:cs="Century Gothic"/>
        </w:rPr>
        <w:t>, m</w:t>
      </w:r>
      <w:r w:rsidR="00A217CF">
        <w:rPr>
          <w:rFonts w:ascii="Century Gothic" w:eastAsia="Century Gothic" w:hAnsi="Century Gothic" w:cs="Century Gothic"/>
        </w:rPr>
        <w:t xml:space="preserve">ontant qui </w:t>
      </w:r>
      <w:r w:rsidR="0013423A">
        <w:rPr>
          <w:rFonts w:ascii="Century Gothic" w:eastAsia="Century Gothic" w:hAnsi="Century Gothic" w:cs="Century Gothic"/>
        </w:rPr>
        <w:t xml:space="preserve">sera égalisé par La Nouvelle Plume. Le restant du salaire de l’agent </w:t>
      </w:r>
      <w:r w:rsidR="00341E19">
        <w:rPr>
          <w:rFonts w:ascii="Century Gothic" w:eastAsia="Century Gothic" w:hAnsi="Century Gothic" w:cs="Century Gothic"/>
        </w:rPr>
        <w:t>sera payé par le CÉCS.</w:t>
      </w:r>
      <w:r w:rsidR="00214F25">
        <w:rPr>
          <w:rFonts w:ascii="Century Gothic" w:eastAsia="Century Gothic" w:hAnsi="Century Gothic" w:cs="Century Gothic"/>
        </w:rPr>
        <w:t xml:space="preserve"> La direction a rencontré Gabriella de PCH. </w:t>
      </w:r>
      <w:r w:rsidR="000A1E32">
        <w:rPr>
          <w:rFonts w:ascii="Century Gothic" w:eastAsia="Century Gothic" w:hAnsi="Century Gothic" w:cs="Century Gothic"/>
        </w:rPr>
        <w:t xml:space="preserve">Un rapport d’activité </w:t>
      </w:r>
      <w:r w:rsidR="00D61A38">
        <w:rPr>
          <w:rFonts w:ascii="Century Gothic" w:eastAsia="Century Gothic" w:hAnsi="Century Gothic" w:cs="Century Gothic"/>
        </w:rPr>
        <w:t xml:space="preserve">est </w:t>
      </w:r>
      <w:r w:rsidR="000A1E32">
        <w:rPr>
          <w:rFonts w:ascii="Century Gothic" w:eastAsia="Century Gothic" w:hAnsi="Century Gothic" w:cs="Century Gothic"/>
        </w:rPr>
        <w:t xml:space="preserve">à faire pour recevoir </w:t>
      </w:r>
      <w:r w:rsidR="00254809">
        <w:rPr>
          <w:rFonts w:ascii="Century Gothic" w:eastAsia="Century Gothic" w:hAnsi="Century Gothic" w:cs="Century Gothic"/>
        </w:rPr>
        <w:t xml:space="preserve">les derniers montants de PCH. </w:t>
      </w:r>
      <w:r w:rsidR="000C4989">
        <w:rPr>
          <w:rFonts w:ascii="Century Gothic" w:eastAsia="Century Gothic" w:hAnsi="Century Gothic" w:cs="Century Gothic"/>
        </w:rPr>
        <w:t>La direction parle d’un questionnaire ou d’un sondage</w:t>
      </w:r>
      <w:r w:rsidR="00E178FA">
        <w:rPr>
          <w:rFonts w:ascii="Century Gothic" w:eastAsia="Century Gothic" w:hAnsi="Century Gothic" w:cs="Century Gothic"/>
        </w:rPr>
        <w:t xml:space="preserve"> sur la satisfaction </w:t>
      </w:r>
      <w:r w:rsidR="00AD14C3">
        <w:rPr>
          <w:rFonts w:ascii="Century Gothic" w:eastAsia="Century Gothic" w:hAnsi="Century Gothic" w:cs="Century Gothic"/>
        </w:rPr>
        <w:t xml:space="preserve">des membres. </w:t>
      </w:r>
    </w:p>
    <w:p w14:paraId="66CE1B78" w14:textId="77777777" w:rsidR="00162299" w:rsidRDefault="00162299" w:rsidP="00072CFC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1C1A7FEE" w14:textId="727A2F80" w:rsidR="00047045" w:rsidRPr="00111CA4" w:rsidRDefault="00047045" w:rsidP="00692773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111CA4">
        <w:rPr>
          <w:rFonts w:ascii="Century Gothic" w:eastAsia="Century Gothic" w:hAnsi="Century Gothic" w:cs="Century Gothic"/>
          <w:b/>
          <w:bCs/>
        </w:rPr>
        <w:t>Planification stratégique</w:t>
      </w:r>
      <w:r w:rsidR="004A73E2" w:rsidRPr="00111CA4">
        <w:rPr>
          <w:rFonts w:ascii="Century Gothic" w:eastAsia="Century Gothic" w:hAnsi="Century Gothic" w:cs="Century Gothic"/>
          <w:b/>
          <w:bCs/>
        </w:rPr>
        <w:t xml:space="preserve"> (suggestions, commentaires,…)</w:t>
      </w:r>
    </w:p>
    <w:p w14:paraId="64F80095" w14:textId="27AE0D92" w:rsidR="00072CFC" w:rsidRDefault="001D15D9" w:rsidP="00072CFC">
      <w:pPr>
        <w:pStyle w:val="Paragraphedeliste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>Ce point sera vu à une prochaine rencontre.</w:t>
      </w:r>
    </w:p>
    <w:p w14:paraId="547D461F" w14:textId="77777777" w:rsidR="00072CFC" w:rsidRDefault="00072CFC" w:rsidP="00072CFC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21A8B96E" w14:textId="193B2E7F" w:rsidR="00511A0F" w:rsidRPr="00111CA4" w:rsidRDefault="00511A0F" w:rsidP="00692773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111CA4">
        <w:rPr>
          <w:rFonts w:ascii="Century Gothic" w:eastAsia="Century Gothic" w:hAnsi="Century Gothic" w:cs="Century Gothic"/>
          <w:b/>
          <w:bCs/>
        </w:rPr>
        <w:t>Préparations pour l’AGA</w:t>
      </w:r>
      <w:r w:rsidR="004A73E2" w:rsidRPr="00111CA4">
        <w:rPr>
          <w:rFonts w:ascii="Century Gothic" w:eastAsia="Century Gothic" w:hAnsi="Century Gothic" w:cs="Century Gothic"/>
          <w:b/>
          <w:bCs/>
        </w:rPr>
        <w:t xml:space="preserve"> (comité de préparation, </w:t>
      </w:r>
      <w:r w:rsidR="00155133" w:rsidRPr="00111CA4">
        <w:rPr>
          <w:rFonts w:ascii="Century Gothic" w:eastAsia="Century Gothic" w:hAnsi="Century Gothic" w:cs="Century Gothic"/>
          <w:b/>
          <w:bCs/>
        </w:rPr>
        <w:t xml:space="preserve">rappel de renouvelement des cartes des membres, président et secrétaire de l’assemblée,…) </w:t>
      </w:r>
    </w:p>
    <w:p w14:paraId="0E7373DD" w14:textId="10E0DAF2" w:rsidR="00072CFC" w:rsidRDefault="00E623BA" w:rsidP="00072CFC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Les préparation</w:t>
      </w:r>
      <w:r w:rsidR="00007775"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</w:rPr>
        <w:t xml:space="preserve"> pour </w:t>
      </w:r>
      <w:r w:rsidR="00D65A7F">
        <w:rPr>
          <w:rFonts w:ascii="Century Gothic" w:eastAsia="Century Gothic" w:hAnsi="Century Gothic" w:cs="Century Gothic"/>
        </w:rPr>
        <w:t xml:space="preserve">l’AGA </w:t>
      </w:r>
      <w:r w:rsidR="00123593">
        <w:rPr>
          <w:rFonts w:ascii="Century Gothic" w:eastAsia="Century Gothic" w:hAnsi="Century Gothic" w:cs="Century Gothic"/>
        </w:rPr>
        <w:t xml:space="preserve">sera le point le plus important de la prochaine réunion. </w:t>
      </w:r>
    </w:p>
    <w:p w14:paraId="2251DB73" w14:textId="77777777" w:rsidR="00A6095E" w:rsidRDefault="00A6095E" w:rsidP="00150072">
      <w:pPr>
        <w:spacing w:line="480" w:lineRule="auto"/>
        <w:rPr>
          <w:rFonts w:ascii="Century Gothic" w:eastAsia="Century Gothic" w:hAnsi="Century Gothic" w:cs="Century Gothic"/>
        </w:rPr>
      </w:pPr>
    </w:p>
    <w:p w14:paraId="0B27EC30" w14:textId="7E30A1D3" w:rsidR="007C6B10" w:rsidRPr="00111CA4" w:rsidRDefault="007C6B10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111CA4">
        <w:rPr>
          <w:rFonts w:ascii="Century Gothic" w:eastAsia="Century Gothic" w:hAnsi="Century Gothic" w:cs="Century Gothic"/>
          <w:b/>
          <w:bCs/>
        </w:rPr>
        <w:t>Varia ouvert</w:t>
      </w:r>
    </w:p>
    <w:p w14:paraId="328981D3" w14:textId="706DF4B2" w:rsidR="00072CFC" w:rsidRDefault="002D308E" w:rsidP="00072CFC">
      <w:pPr>
        <w:pStyle w:val="Paragraphedeliste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Aucun.</w:t>
      </w:r>
    </w:p>
    <w:p w14:paraId="2ABD12DD" w14:textId="77777777" w:rsidR="00072CFC" w:rsidRDefault="00072CFC" w:rsidP="00072CFC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05A3B071" w14:textId="3FC4FF9D" w:rsidR="00072CFC" w:rsidRDefault="007173E6" w:rsidP="002E057D">
      <w:pPr>
        <w:pStyle w:val="Paragraphedeliste"/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111CA4">
        <w:rPr>
          <w:rFonts w:ascii="Century Gothic" w:eastAsia="Century Gothic" w:hAnsi="Century Gothic" w:cs="Century Gothic"/>
          <w:b/>
          <w:bCs/>
        </w:rPr>
        <w:t xml:space="preserve"> </w:t>
      </w:r>
      <w:r w:rsidR="00780BF2" w:rsidRPr="00111CA4">
        <w:rPr>
          <w:rFonts w:ascii="Century Gothic" w:eastAsia="Century Gothic" w:hAnsi="Century Gothic" w:cs="Century Gothic"/>
          <w:b/>
          <w:bCs/>
        </w:rPr>
        <w:t xml:space="preserve">Prochaine </w:t>
      </w:r>
      <w:r w:rsidR="009660AF" w:rsidRPr="00111CA4">
        <w:rPr>
          <w:rFonts w:ascii="Century Gothic" w:eastAsia="Century Gothic" w:hAnsi="Century Gothic" w:cs="Century Gothic"/>
          <w:b/>
          <w:bCs/>
        </w:rPr>
        <w:t>réunion</w:t>
      </w:r>
    </w:p>
    <w:p w14:paraId="038EFA70" w14:textId="5B72EEDF" w:rsidR="002E057D" w:rsidRPr="002D308E" w:rsidRDefault="002D308E" w:rsidP="002E057D">
      <w:pPr>
        <w:pStyle w:val="Paragraphedeliste"/>
        <w:spacing w:line="48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La prochaine réunion se</w:t>
      </w:r>
      <w:r w:rsidR="00753DBF">
        <w:rPr>
          <w:rFonts w:ascii="Century Gothic" w:eastAsia="Century Gothic" w:hAnsi="Century Gothic" w:cs="Century Gothic"/>
        </w:rPr>
        <w:t>ra le 20 mai 2021</w:t>
      </w:r>
      <w:r w:rsidR="00112AE4">
        <w:rPr>
          <w:rFonts w:ascii="Century Gothic" w:eastAsia="Century Gothic" w:hAnsi="Century Gothic" w:cs="Century Gothic"/>
        </w:rPr>
        <w:t xml:space="preserve"> à 18h00.</w:t>
      </w:r>
    </w:p>
    <w:p w14:paraId="3472D987" w14:textId="77777777" w:rsidR="002E057D" w:rsidRPr="002E057D" w:rsidRDefault="002E057D" w:rsidP="002E057D">
      <w:pPr>
        <w:pStyle w:val="Paragraphedeliste"/>
        <w:spacing w:line="480" w:lineRule="auto"/>
        <w:rPr>
          <w:rFonts w:ascii="Century Gothic" w:eastAsia="Century Gothic" w:hAnsi="Century Gothic" w:cs="Century Gothic"/>
        </w:rPr>
      </w:pPr>
    </w:p>
    <w:p w14:paraId="5793614A" w14:textId="30A65F86" w:rsidR="00E17EDE" w:rsidRPr="00111CA4" w:rsidRDefault="007173E6" w:rsidP="00E17EDE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  <w:bCs/>
        </w:rPr>
      </w:pPr>
      <w:r w:rsidRPr="00111CA4">
        <w:rPr>
          <w:rFonts w:ascii="Century Gothic" w:eastAsia="Century Gothic" w:hAnsi="Century Gothic" w:cs="Century Gothic"/>
          <w:b/>
          <w:bCs/>
        </w:rPr>
        <w:t xml:space="preserve"> </w:t>
      </w:r>
      <w:r w:rsidR="00E17EDE" w:rsidRPr="00111CA4">
        <w:rPr>
          <w:rFonts w:ascii="Century Gothic" w:eastAsia="Century Gothic" w:hAnsi="Century Gothic" w:cs="Century Gothic"/>
          <w:b/>
          <w:bCs/>
        </w:rPr>
        <w:t>Levée de la réunion</w:t>
      </w:r>
    </w:p>
    <w:p w14:paraId="6AFBA24C" w14:textId="32B5C5E8" w:rsidR="00E17EDE" w:rsidRPr="00E17EDE" w:rsidRDefault="00E40E61" w:rsidP="00E40E61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Kymber Zahar propose la levée de la réunion à 20h30.</w:t>
      </w:r>
    </w:p>
    <w:p w14:paraId="2603D338" w14:textId="77777777" w:rsidR="00472F32" w:rsidRDefault="00472F32">
      <w:pPr>
        <w:rPr>
          <w:rFonts w:ascii="Century Gothic" w:eastAsia="Century Gothic" w:hAnsi="Century Gothic" w:cs="Century Gothic"/>
        </w:rPr>
      </w:pPr>
    </w:p>
    <w:sectPr w:rsidR="00472F32">
      <w:pgSz w:w="12240" w:h="15840"/>
      <w:pgMar w:top="1440" w:right="1797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48191" w14:textId="77777777" w:rsidR="002A2502" w:rsidRDefault="002A2502" w:rsidP="00A31503">
      <w:r>
        <w:separator/>
      </w:r>
    </w:p>
  </w:endnote>
  <w:endnote w:type="continuationSeparator" w:id="0">
    <w:p w14:paraId="13CD8883" w14:textId="77777777" w:rsidR="002A2502" w:rsidRDefault="002A2502" w:rsidP="00A3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EC888" w14:textId="77777777" w:rsidR="002A2502" w:rsidRDefault="002A2502" w:rsidP="00A31503">
      <w:r>
        <w:separator/>
      </w:r>
    </w:p>
  </w:footnote>
  <w:footnote w:type="continuationSeparator" w:id="0">
    <w:p w14:paraId="2CEBB33E" w14:textId="77777777" w:rsidR="002A2502" w:rsidRDefault="002A2502" w:rsidP="00A31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040EB"/>
    <w:multiLevelType w:val="hybridMultilevel"/>
    <w:tmpl w:val="5A9A200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1B1FE9"/>
    <w:multiLevelType w:val="multilevel"/>
    <w:tmpl w:val="CC929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3" w:hanging="359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F32"/>
    <w:rsid w:val="00000E7A"/>
    <w:rsid w:val="000066FC"/>
    <w:rsid w:val="00006709"/>
    <w:rsid w:val="00007775"/>
    <w:rsid w:val="00032150"/>
    <w:rsid w:val="0003252E"/>
    <w:rsid w:val="0003375D"/>
    <w:rsid w:val="0004025F"/>
    <w:rsid w:val="00045991"/>
    <w:rsid w:val="00047045"/>
    <w:rsid w:val="00065F08"/>
    <w:rsid w:val="00072CFC"/>
    <w:rsid w:val="00073088"/>
    <w:rsid w:val="00077CED"/>
    <w:rsid w:val="00090C6D"/>
    <w:rsid w:val="000A1E32"/>
    <w:rsid w:val="000A2F1A"/>
    <w:rsid w:val="000A52A6"/>
    <w:rsid w:val="000A6A05"/>
    <w:rsid w:val="000A6FA2"/>
    <w:rsid w:val="000B5181"/>
    <w:rsid w:val="000C4989"/>
    <w:rsid w:val="000E3CE0"/>
    <w:rsid w:val="000F1395"/>
    <w:rsid w:val="000F1E40"/>
    <w:rsid w:val="000F7175"/>
    <w:rsid w:val="00110617"/>
    <w:rsid w:val="00111CA4"/>
    <w:rsid w:val="0011291E"/>
    <w:rsid w:val="00112AE4"/>
    <w:rsid w:val="00114609"/>
    <w:rsid w:val="00123593"/>
    <w:rsid w:val="00125184"/>
    <w:rsid w:val="001255B2"/>
    <w:rsid w:val="001315C3"/>
    <w:rsid w:val="0013423A"/>
    <w:rsid w:val="00136BED"/>
    <w:rsid w:val="001464E2"/>
    <w:rsid w:val="00150072"/>
    <w:rsid w:val="00153226"/>
    <w:rsid w:val="00155133"/>
    <w:rsid w:val="0015575F"/>
    <w:rsid w:val="00155B11"/>
    <w:rsid w:val="00160839"/>
    <w:rsid w:val="00161EAA"/>
    <w:rsid w:val="00162299"/>
    <w:rsid w:val="00182BCD"/>
    <w:rsid w:val="0018593E"/>
    <w:rsid w:val="001A4E54"/>
    <w:rsid w:val="001B0BA4"/>
    <w:rsid w:val="001D15D9"/>
    <w:rsid w:val="001D29BC"/>
    <w:rsid w:val="001D3019"/>
    <w:rsid w:val="001E31DB"/>
    <w:rsid w:val="001F48BE"/>
    <w:rsid w:val="00211491"/>
    <w:rsid w:val="002132A7"/>
    <w:rsid w:val="00213BD2"/>
    <w:rsid w:val="002140E2"/>
    <w:rsid w:val="00214F25"/>
    <w:rsid w:val="00217F83"/>
    <w:rsid w:val="0022354A"/>
    <w:rsid w:val="00224760"/>
    <w:rsid w:val="002332C2"/>
    <w:rsid w:val="00235724"/>
    <w:rsid w:val="00235D5F"/>
    <w:rsid w:val="00254809"/>
    <w:rsid w:val="00260412"/>
    <w:rsid w:val="00265167"/>
    <w:rsid w:val="00267448"/>
    <w:rsid w:val="002702D0"/>
    <w:rsid w:val="0027493A"/>
    <w:rsid w:val="002A2502"/>
    <w:rsid w:val="002A36ED"/>
    <w:rsid w:val="002A5D64"/>
    <w:rsid w:val="002A74D1"/>
    <w:rsid w:val="002B5BBC"/>
    <w:rsid w:val="002D15A4"/>
    <w:rsid w:val="002D308E"/>
    <w:rsid w:val="002D62C8"/>
    <w:rsid w:val="002E057D"/>
    <w:rsid w:val="002E1F29"/>
    <w:rsid w:val="002E48C8"/>
    <w:rsid w:val="002E546D"/>
    <w:rsid w:val="002F21F7"/>
    <w:rsid w:val="00311605"/>
    <w:rsid w:val="00315AE7"/>
    <w:rsid w:val="00325FA5"/>
    <w:rsid w:val="00341E19"/>
    <w:rsid w:val="003476F5"/>
    <w:rsid w:val="00353C1D"/>
    <w:rsid w:val="00367BFA"/>
    <w:rsid w:val="00367C7A"/>
    <w:rsid w:val="003863F1"/>
    <w:rsid w:val="003A25CD"/>
    <w:rsid w:val="003B3C40"/>
    <w:rsid w:val="003D3A36"/>
    <w:rsid w:val="003E728B"/>
    <w:rsid w:val="003E7A2B"/>
    <w:rsid w:val="00412B3E"/>
    <w:rsid w:val="00431D2E"/>
    <w:rsid w:val="00434403"/>
    <w:rsid w:val="00440A00"/>
    <w:rsid w:val="00446A9C"/>
    <w:rsid w:val="00456503"/>
    <w:rsid w:val="00472F32"/>
    <w:rsid w:val="00476470"/>
    <w:rsid w:val="00477B4F"/>
    <w:rsid w:val="00483DE6"/>
    <w:rsid w:val="004A1510"/>
    <w:rsid w:val="004A25B1"/>
    <w:rsid w:val="004A4A6A"/>
    <w:rsid w:val="004A73E2"/>
    <w:rsid w:val="004B02F5"/>
    <w:rsid w:val="004C5EEA"/>
    <w:rsid w:val="004D0CC0"/>
    <w:rsid w:val="004D4F06"/>
    <w:rsid w:val="004E7808"/>
    <w:rsid w:val="004F1435"/>
    <w:rsid w:val="004F5E5F"/>
    <w:rsid w:val="004F7D40"/>
    <w:rsid w:val="00501DCA"/>
    <w:rsid w:val="005070B2"/>
    <w:rsid w:val="00511A0F"/>
    <w:rsid w:val="005212CE"/>
    <w:rsid w:val="00522C4E"/>
    <w:rsid w:val="005319C7"/>
    <w:rsid w:val="00533407"/>
    <w:rsid w:val="00536B68"/>
    <w:rsid w:val="00546EAE"/>
    <w:rsid w:val="00563C3B"/>
    <w:rsid w:val="00575DB6"/>
    <w:rsid w:val="00581AA2"/>
    <w:rsid w:val="005B745C"/>
    <w:rsid w:val="005D61B7"/>
    <w:rsid w:val="005E5407"/>
    <w:rsid w:val="005F2CCC"/>
    <w:rsid w:val="005F5537"/>
    <w:rsid w:val="005F7CFA"/>
    <w:rsid w:val="006041F9"/>
    <w:rsid w:val="0061187B"/>
    <w:rsid w:val="00613317"/>
    <w:rsid w:val="006171D3"/>
    <w:rsid w:val="00626D43"/>
    <w:rsid w:val="00634135"/>
    <w:rsid w:val="0063571C"/>
    <w:rsid w:val="00641D09"/>
    <w:rsid w:val="00642778"/>
    <w:rsid w:val="006578F4"/>
    <w:rsid w:val="00664B78"/>
    <w:rsid w:val="00665CDB"/>
    <w:rsid w:val="0066732E"/>
    <w:rsid w:val="00692773"/>
    <w:rsid w:val="006977EE"/>
    <w:rsid w:val="006A6FB6"/>
    <w:rsid w:val="006A7BAB"/>
    <w:rsid w:val="006B1582"/>
    <w:rsid w:val="006B1E29"/>
    <w:rsid w:val="006B2BBA"/>
    <w:rsid w:val="006B30CD"/>
    <w:rsid w:val="006C16F7"/>
    <w:rsid w:val="006C283E"/>
    <w:rsid w:val="006E01E0"/>
    <w:rsid w:val="006E01ED"/>
    <w:rsid w:val="006E4FB1"/>
    <w:rsid w:val="00713C91"/>
    <w:rsid w:val="0071705E"/>
    <w:rsid w:val="007173E6"/>
    <w:rsid w:val="0072400F"/>
    <w:rsid w:val="00730104"/>
    <w:rsid w:val="007357B4"/>
    <w:rsid w:val="0074435C"/>
    <w:rsid w:val="0074641B"/>
    <w:rsid w:val="007522E4"/>
    <w:rsid w:val="00753DBF"/>
    <w:rsid w:val="0076060C"/>
    <w:rsid w:val="00763A6F"/>
    <w:rsid w:val="00772B98"/>
    <w:rsid w:val="00773233"/>
    <w:rsid w:val="00777ECD"/>
    <w:rsid w:val="00780BF2"/>
    <w:rsid w:val="00786BA1"/>
    <w:rsid w:val="0079162B"/>
    <w:rsid w:val="0079367D"/>
    <w:rsid w:val="007944F4"/>
    <w:rsid w:val="00797CC3"/>
    <w:rsid w:val="007A3887"/>
    <w:rsid w:val="007A454F"/>
    <w:rsid w:val="007B0B2C"/>
    <w:rsid w:val="007B1FD1"/>
    <w:rsid w:val="007C6B10"/>
    <w:rsid w:val="007D5D2C"/>
    <w:rsid w:val="007D797B"/>
    <w:rsid w:val="007F1D15"/>
    <w:rsid w:val="007F5F92"/>
    <w:rsid w:val="00810BFF"/>
    <w:rsid w:val="008210C0"/>
    <w:rsid w:val="00825B59"/>
    <w:rsid w:val="0083202F"/>
    <w:rsid w:val="00836C05"/>
    <w:rsid w:val="00837120"/>
    <w:rsid w:val="00837AB8"/>
    <w:rsid w:val="00845E10"/>
    <w:rsid w:val="00856A51"/>
    <w:rsid w:val="008620DA"/>
    <w:rsid w:val="00864160"/>
    <w:rsid w:val="0086523A"/>
    <w:rsid w:val="0087417C"/>
    <w:rsid w:val="00874BA4"/>
    <w:rsid w:val="0089598A"/>
    <w:rsid w:val="0089622E"/>
    <w:rsid w:val="008A15A7"/>
    <w:rsid w:val="008A4EA2"/>
    <w:rsid w:val="008A6517"/>
    <w:rsid w:val="008B14BF"/>
    <w:rsid w:val="008C04D6"/>
    <w:rsid w:val="008C2467"/>
    <w:rsid w:val="008C2F1D"/>
    <w:rsid w:val="008D0ADC"/>
    <w:rsid w:val="008D5F66"/>
    <w:rsid w:val="008F22A2"/>
    <w:rsid w:val="008F6112"/>
    <w:rsid w:val="00900738"/>
    <w:rsid w:val="00901F47"/>
    <w:rsid w:val="00915FE7"/>
    <w:rsid w:val="00917B10"/>
    <w:rsid w:val="0092088B"/>
    <w:rsid w:val="00943170"/>
    <w:rsid w:val="00946FF7"/>
    <w:rsid w:val="009503FF"/>
    <w:rsid w:val="00952B99"/>
    <w:rsid w:val="009576A4"/>
    <w:rsid w:val="009660AF"/>
    <w:rsid w:val="0096679F"/>
    <w:rsid w:val="00972F39"/>
    <w:rsid w:val="009748AB"/>
    <w:rsid w:val="009826A6"/>
    <w:rsid w:val="00987CEA"/>
    <w:rsid w:val="00996065"/>
    <w:rsid w:val="009A297E"/>
    <w:rsid w:val="009A45CE"/>
    <w:rsid w:val="009A6ECD"/>
    <w:rsid w:val="009B6CFC"/>
    <w:rsid w:val="009C08D9"/>
    <w:rsid w:val="009C46C7"/>
    <w:rsid w:val="00A0063C"/>
    <w:rsid w:val="00A0378F"/>
    <w:rsid w:val="00A135F0"/>
    <w:rsid w:val="00A14343"/>
    <w:rsid w:val="00A217CF"/>
    <w:rsid w:val="00A238EE"/>
    <w:rsid w:val="00A24722"/>
    <w:rsid w:val="00A31503"/>
    <w:rsid w:val="00A33246"/>
    <w:rsid w:val="00A4404E"/>
    <w:rsid w:val="00A44431"/>
    <w:rsid w:val="00A55814"/>
    <w:rsid w:val="00A6095E"/>
    <w:rsid w:val="00A70D76"/>
    <w:rsid w:val="00A81B3F"/>
    <w:rsid w:val="00A86B6A"/>
    <w:rsid w:val="00A91992"/>
    <w:rsid w:val="00A9471A"/>
    <w:rsid w:val="00A95856"/>
    <w:rsid w:val="00A9713A"/>
    <w:rsid w:val="00AA0F81"/>
    <w:rsid w:val="00AA2B42"/>
    <w:rsid w:val="00AA396F"/>
    <w:rsid w:val="00AA4AF5"/>
    <w:rsid w:val="00AB4FCA"/>
    <w:rsid w:val="00AC1C35"/>
    <w:rsid w:val="00AD14C3"/>
    <w:rsid w:val="00AD5F16"/>
    <w:rsid w:val="00AE48A6"/>
    <w:rsid w:val="00AF036F"/>
    <w:rsid w:val="00AF1B7A"/>
    <w:rsid w:val="00B1229D"/>
    <w:rsid w:val="00B21DA8"/>
    <w:rsid w:val="00B2222A"/>
    <w:rsid w:val="00B25949"/>
    <w:rsid w:val="00B267BB"/>
    <w:rsid w:val="00B273F4"/>
    <w:rsid w:val="00B32081"/>
    <w:rsid w:val="00B349D1"/>
    <w:rsid w:val="00B4108B"/>
    <w:rsid w:val="00B418EA"/>
    <w:rsid w:val="00B5060D"/>
    <w:rsid w:val="00B51083"/>
    <w:rsid w:val="00B66F91"/>
    <w:rsid w:val="00B67D8B"/>
    <w:rsid w:val="00B70D53"/>
    <w:rsid w:val="00B7747F"/>
    <w:rsid w:val="00B77B5C"/>
    <w:rsid w:val="00B83087"/>
    <w:rsid w:val="00B97DBD"/>
    <w:rsid w:val="00BA2AB2"/>
    <w:rsid w:val="00BA7870"/>
    <w:rsid w:val="00BB1D1A"/>
    <w:rsid w:val="00BB7EA3"/>
    <w:rsid w:val="00BC676B"/>
    <w:rsid w:val="00BD3952"/>
    <w:rsid w:val="00BD6A83"/>
    <w:rsid w:val="00BE0F9A"/>
    <w:rsid w:val="00BE19FB"/>
    <w:rsid w:val="00BF1349"/>
    <w:rsid w:val="00C01AF0"/>
    <w:rsid w:val="00C02321"/>
    <w:rsid w:val="00C02E20"/>
    <w:rsid w:val="00C10A4C"/>
    <w:rsid w:val="00C122C2"/>
    <w:rsid w:val="00C14CCB"/>
    <w:rsid w:val="00C22A8D"/>
    <w:rsid w:val="00C25DB0"/>
    <w:rsid w:val="00C573BC"/>
    <w:rsid w:val="00C67660"/>
    <w:rsid w:val="00C75C85"/>
    <w:rsid w:val="00C762B4"/>
    <w:rsid w:val="00C838D6"/>
    <w:rsid w:val="00C8582D"/>
    <w:rsid w:val="00C96371"/>
    <w:rsid w:val="00CB52FC"/>
    <w:rsid w:val="00CC365E"/>
    <w:rsid w:val="00CD6B1C"/>
    <w:rsid w:val="00CE5988"/>
    <w:rsid w:val="00CF0BF0"/>
    <w:rsid w:val="00CF6DEB"/>
    <w:rsid w:val="00D165C1"/>
    <w:rsid w:val="00D35AFE"/>
    <w:rsid w:val="00D45AF1"/>
    <w:rsid w:val="00D60A68"/>
    <w:rsid w:val="00D61A38"/>
    <w:rsid w:val="00D65A7F"/>
    <w:rsid w:val="00D7092E"/>
    <w:rsid w:val="00D914D7"/>
    <w:rsid w:val="00D9347F"/>
    <w:rsid w:val="00D97A88"/>
    <w:rsid w:val="00DA0054"/>
    <w:rsid w:val="00DA38BD"/>
    <w:rsid w:val="00DB0C63"/>
    <w:rsid w:val="00DE3901"/>
    <w:rsid w:val="00DE4AB9"/>
    <w:rsid w:val="00DF13C5"/>
    <w:rsid w:val="00DF3268"/>
    <w:rsid w:val="00E012E5"/>
    <w:rsid w:val="00E01D32"/>
    <w:rsid w:val="00E04ABC"/>
    <w:rsid w:val="00E114F6"/>
    <w:rsid w:val="00E178FA"/>
    <w:rsid w:val="00E17EDE"/>
    <w:rsid w:val="00E21582"/>
    <w:rsid w:val="00E40E61"/>
    <w:rsid w:val="00E529E4"/>
    <w:rsid w:val="00E535AE"/>
    <w:rsid w:val="00E5730E"/>
    <w:rsid w:val="00E623BA"/>
    <w:rsid w:val="00E70223"/>
    <w:rsid w:val="00E74165"/>
    <w:rsid w:val="00E75908"/>
    <w:rsid w:val="00E853CC"/>
    <w:rsid w:val="00E90F89"/>
    <w:rsid w:val="00E938D3"/>
    <w:rsid w:val="00E9390C"/>
    <w:rsid w:val="00EA3424"/>
    <w:rsid w:val="00EB03DC"/>
    <w:rsid w:val="00EB2216"/>
    <w:rsid w:val="00ED1655"/>
    <w:rsid w:val="00EE386D"/>
    <w:rsid w:val="00EE5C27"/>
    <w:rsid w:val="00EF0ED0"/>
    <w:rsid w:val="00F01575"/>
    <w:rsid w:val="00F06418"/>
    <w:rsid w:val="00F14DD6"/>
    <w:rsid w:val="00F3212C"/>
    <w:rsid w:val="00F33B35"/>
    <w:rsid w:val="00F35D82"/>
    <w:rsid w:val="00F4062C"/>
    <w:rsid w:val="00F6182E"/>
    <w:rsid w:val="00F75934"/>
    <w:rsid w:val="00F91B5D"/>
    <w:rsid w:val="00F925BF"/>
    <w:rsid w:val="00F95BA6"/>
    <w:rsid w:val="00FA2F9E"/>
    <w:rsid w:val="00FA579A"/>
    <w:rsid w:val="00FB1428"/>
    <w:rsid w:val="00FB3B3F"/>
    <w:rsid w:val="00FB4D12"/>
    <w:rsid w:val="00FB72C7"/>
    <w:rsid w:val="00FD1096"/>
    <w:rsid w:val="00FD5A0E"/>
    <w:rsid w:val="00FD766B"/>
    <w:rsid w:val="00FD7AD1"/>
    <w:rsid w:val="00FE0CAB"/>
    <w:rsid w:val="00FE179D"/>
    <w:rsid w:val="00FE3164"/>
    <w:rsid w:val="00FE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2263"/>
  <w15:docId w15:val="{D9E8C8B2-0748-4884-AF39-5FEA6F0C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phedeliste">
    <w:name w:val="List Paragraph"/>
    <w:basedOn w:val="Normal"/>
    <w:uiPriority w:val="34"/>
    <w:qFormat/>
    <w:rsid w:val="001E31D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50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31503"/>
  </w:style>
  <w:style w:type="paragraph" w:styleId="Pieddepage">
    <w:name w:val="footer"/>
    <w:basedOn w:val="Normal"/>
    <w:link w:val="PieddepageCar"/>
    <w:uiPriority w:val="99"/>
    <w:unhideWhenUsed/>
    <w:rsid w:val="00A3150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1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D48523D8DF54BB0AAE45440F3C6BE" ma:contentTypeVersion="8" ma:contentTypeDescription="Crée un document." ma:contentTypeScope="" ma:versionID="542b285b31103bf5b14b7b1edc8ebd25">
  <xsd:schema xmlns:xsd="http://www.w3.org/2001/XMLSchema" xmlns:xs="http://www.w3.org/2001/XMLSchema" xmlns:p="http://schemas.microsoft.com/office/2006/metadata/properties" xmlns:ns3="76a232bc-9b5c-495e-a952-de14e9e548c3" targetNamespace="http://schemas.microsoft.com/office/2006/metadata/properties" ma:root="true" ma:fieldsID="fd21e38757d21d876cfebc02aae51994" ns3:_="">
    <xsd:import namespace="76a232bc-9b5c-495e-a952-de14e9e548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232bc-9b5c-495e-a952-de14e9e54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0DAFE9-56FB-41E9-A071-ECFA5C487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232bc-9b5c-495e-a952-de14e9e54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C47061-68DA-4580-80B8-BD6233C745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96A472-A6E5-41E0-80A4-04E4434F7C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7</Pages>
  <Words>1030</Words>
  <Characters>5665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 Rachid</dc:creator>
  <cp:lastModifiedBy>Marc Drolet</cp:lastModifiedBy>
  <cp:revision>241</cp:revision>
  <cp:lastPrinted>2019-12-16T19:05:00Z</cp:lastPrinted>
  <dcterms:created xsi:type="dcterms:W3CDTF">2021-05-06T22:30:00Z</dcterms:created>
  <dcterms:modified xsi:type="dcterms:W3CDTF">2021-05-20T01:21:00Z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0x0101003CBD48523D8DF54BB0AAE45440F3C6BE</vt:lpwstr>
  </property>
</Properties>
</file>