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E773C" w14:textId="77777777" w:rsidR="00472F32" w:rsidRDefault="00472F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8862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2138"/>
        <w:gridCol w:w="6724"/>
      </w:tblGrid>
      <w:tr w:rsidR="00472F32" w14:paraId="5B68C4DB" w14:textId="77777777" w:rsidTr="20498AB4">
        <w:trPr>
          <w:trHeight w:val="1500"/>
          <w:jc w:val="center"/>
        </w:trPr>
        <w:tc>
          <w:tcPr>
            <w:tcW w:w="2138" w:type="dxa"/>
          </w:tcPr>
          <w:p w14:paraId="4E10E3E1" w14:textId="77777777" w:rsidR="00472F32" w:rsidRDefault="00C67660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20498AB4">
              <w:rPr>
                <w:rFonts w:ascii="Calibri" w:eastAsia="Calibri" w:hAnsi="Calibri" w:cs="Calibri"/>
                <w:b/>
                <w:bCs/>
                <w:color w:val="000000"/>
              </w:rPr>
              <w:t xml:space="preserve"> </w:t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7BCACF60" wp14:editId="2E829362">
                  <wp:simplePos x="0" y="0"/>
                  <wp:positionH relativeFrom="column">
                    <wp:posOffset>-114299</wp:posOffset>
                  </wp:positionH>
                  <wp:positionV relativeFrom="paragraph">
                    <wp:posOffset>0</wp:posOffset>
                  </wp:positionV>
                  <wp:extent cx="1372508" cy="1257497"/>
                  <wp:effectExtent l="0" t="0" r="0" b="0"/>
                  <wp:wrapNone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2508" cy="125749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79031995" w14:textId="77777777" w:rsidR="00472F32" w:rsidRDefault="00472F32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06F96A16" w14:textId="77777777" w:rsidR="00472F32" w:rsidRDefault="00472F32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29677256" w14:textId="77777777" w:rsidR="00472F32" w:rsidRDefault="00472F32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009A0465" w14:textId="77777777" w:rsidR="00472F32" w:rsidRDefault="00472F32">
            <w:pP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6724" w:type="dxa"/>
          </w:tcPr>
          <w:p w14:paraId="2FA73E2E" w14:textId="77777777" w:rsidR="00472F32" w:rsidRDefault="00C67660">
            <w:pPr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36"/>
                <w:szCs w:val="36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36"/>
                <w:szCs w:val="36"/>
              </w:rPr>
              <w:t>Association canadienne-française de Regina</w:t>
            </w:r>
          </w:p>
          <w:p w14:paraId="3E0939FD" w14:textId="49FD7FCA" w:rsidR="00472F32" w:rsidRDefault="005B660E">
            <w:pPr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36"/>
                <w:szCs w:val="36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36"/>
                <w:szCs w:val="36"/>
              </w:rPr>
              <w:t xml:space="preserve">Procès-verbal </w:t>
            </w:r>
          </w:p>
          <w:p w14:paraId="030264A3" w14:textId="6311FB58" w:rsidR="00472F32" w:rsidRDefault="00C67660">
            <w:pPr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8"/>
                <w:szCs w:val="28"/>
              </w:rPr>
              <w:t>Réunion</w:t>
            </w:r>
            <w:r w:rsidR="006B1E29">
              <w:rPr>
                <w:rFonts w:ascii="Century Gothic" w:eastAsia="Century Gothic" w:hAnsi="Century Gothic" w:cs="Century Gothic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000000"/>
                <w:sz w:val="28"/>
                <w:szCs w:val="28"/>
              </w:rPr>
              <w:t>du CA-ACFR</w:t>
            </w:r>
          </w:p>
          <w:p w14:paraId="0DDB6230" w14:textId="14A3982F" w:rsidR="00472F32" w:rsidRPr="00CF6DEB" w:rsidRDefault="00197E80">
            <w:pPr>
              <w:jc w:val="center"/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19</w:t>
            </w:r>
            <w:r w:rsidR="00B70D53" w:rsidRPr="00CF6DEB"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 xml:space="preserve"> </w:t>
            </w:r>
            <w:r w:rsidR="00002B93"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octo</w:t>
            </w:r>
            <w:r w:rsidR="009C08D9"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bre</w:t>
            </w:r>
            <w:r w:rsidR="00BB1D1A"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 xml:space="preserve"> </w:t>
            </w:r>
            <w:r w:rsidR="00C67660" w:rsidRPr="00CF6DEB"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20</w:t>
            </w:r>
            <w:r w:rsidR="006977EE" w:rsidRPr="00CF6DEB"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20</w:t>
            </w:r>
          </w:p>
          <w:p w14:paraId="34527BEB" w14:textId="28310CBA" w:rsidR="00472F32" w:rsidRDefault="00002B93">
            <w:pPr>
              <w:pBdr>
                <w:bottom w:val="single" w:sz="12" w:space="1" w:color="000000"/>
              </w:pBdr>
              <w:jc w:val="center"/>
              <w:rPr>
                <w:rFonts w:ascii="Calibri" w:eastAsia="Calibri" w:hAnsi="Calibri" w:cs="Calibri"/>
                <w:i/>
                <w:color w:val="000000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i/>
                <w:sz w:val="28"/>
                <w:szCs w:val="28"/>
              </w:rPr>
              <w:t>En</w:t>
            </w:r>
            <w:r w:rsidR="00311605">
              <w:rPr>
                <w:rFonts w:ascii="Century Gothic" w:eastAsia="Century Gothic" w:hAnsi="Century Gothic" w:cs="Century Gothic"/>
                <w:i/>
                <w:sz w:val="28"/>
                <w:szCs w:val="28"/>
              </w:rPr>
              <w:t xml:space="preserve"> personne au PSQV</w:t>
            </w:r>
            <w:r w:rsidR="00874BA4" w:rsidRPr="00CF6DEB">
              <w:rPr>
                <w:rFonts w:ascii="Century Gothic" w:eastAsia="Century Gothic" w:hAnsi="Century Gothic" w:cs="Century Gothic"/>
                <w:i/>
                <w:sz w:val="28"/>
                <w:szCs w:val="28"/>
              </w:rPr>
              <w:t xml:space="preserve"> </w:t>
            </w:r>
            <w:r w:rsidR="00C67660" w:rsidRPr="00CF6DEB">
              <w:rPr>
                <w:rFonts w:ascii="Century Gothic" w:eastAsia="Century Gothic" w:hAnsi="Century Gothic" w:cs="Century Gothic"/>
                <w:i/>
                <w:sz w:val="28"/>
                <w:szCs w:val="28"/>
              </w:rPr>
              <w:t>à 1</w:t>
            </w:r>
            <w:r w:rsidR="00FA49A8">
              <w:rPr>
                <w:rFonts w:ascii="Century Gothic" w:eastAsia="Century Gothic" w:hAnsi="Century Gothic" w:cs="Century Gothic"/>
                <w:i/>
                <w:sz w:val="28"/>
                <w:szCs w:val="28"/>
              </w:rPr>
              <w:t>8</w:t>
            </w:r>
            <w:r w:rsidR="00C67660" w:rsidRPr="00CF6DEB">
              <w:rPr>
                <w:rFonts w:ascii="Century Gothic" w:eastAsia="Century Gothic" w:hAnsi="Century Gothic" w:cs="Century Gothic"/>
                <w:i/>
                <w:sz w:val="28"/>
                <w:szCs w:val="28"/>
              </w:rPr>
              <w:t>h</w:t>
            </w:r>
          </w:p>
        </w:tc>
      </w:tr>
    </w:tbl>
    <w:p w14:paraId="5D54E145" w14:textId="20B6B43A" w:rsidR="00472F32" w:rsidRDefault="00472F32"/>
    <w:p w14:paraId="1C2CCE2B" w14:textId="5BF478F2" w:rsidR="00A4095B" w:rsidRPr="00D34473" w:rsidRDefault="00CA2F9E">
      <w:pPr>
        <w:rPr>
          <w:rFonts w:ascii="Century Gothic" w:hAnsi="Century Gothic"/>
          <w:lang w:val="fr-CA"/>
        </w:rPr>
      </w:pPr>
      <w:r w:rsidRPr="00D34473">
        <w:rPr>
          <w:rFonts w:ascii="Century Gothic" w:hAnsi="Century Gothic"/>
          <w:lang w:val="fr-CA"/>
        </w:rPr>
        <w:t>Présence : Enel</w:t>
      </w:r>
      <w:r w:rsidR="00E30A6A" w:rsidRPr="00D34473">
        <w:rPr>
          <w:rFonts w:ascii="Century Gothic" w:hAnsi="Century Gothic"/>
          <w:lang w:val="fr-CA"/>
        </w:rPr>
        <w:t xml:space="preserve"> St-Justin, </w:t>
      </w:r>
      <w:r w:rsidR="00D34473" w:rsidRPr="00D34473">
        <w:rPr>
          <w:rFonts w:ascii="Century Gothic" w:hAnsi="Century Gothic"/>
          <w:lang w:val="fr-CA"/>
        </w:rPr>
        <w:t>André</w:t>
      </w:r>
      <w:r w:rsidR="00D34473">
        <w:rPr>
          <w:rFonts w:ascii="Century Gothic" w:hAnsi="Century Gothic"/>
          <w:lang w:val="fr-CA"/>
        </w:rPr>
        <w:t xml:space="preserve"> Lapointe, Kymber Zahar, Eric Kimana, Marc Drolet, Elma Bos.</w:t>
      </w:r>
    </w:p>
    <w:p w14:paraId="0D1D7DFB" w14:textId="40B55D61" w:rsidR="00015BB6" w:rsidRPr="00D34473" w:rsidRDefault="00015BB6">
      <w:pPr>
        <w:rPr>
          <w:rFonts w:ascii="Century Gothic" w:hAnsi="Century Gothic"/>
          <w:lang w:val="fr-CA"/>
        </w:rPr>
      </w:pPr>
    </w:p>
    <w:p w14:paraId="08CC27F6" w14:textId="36B9A7E3" w:rsidR="00015BB6" w:rsidRDefault="00015BB6">
      <w:pPr>
        <w:rPr>
          <w:rFonts w:ascii="Century Gothic" w:hAnsi="Century Gothic"/>
        </w:rPr>
      </w:pPr>
      <w:r w:rsidRPr="00227591">
        <w:rPr>
          <w:rFonts w:ascii="Century Gothic" w:hAnsi="Century Gothic"/>
        </w:rPr>
        <w:t xml:space="preserve">Début de la réunion : </w:t>
      </w:r>
      <w:r w:rsidR="00E30A6A" w:rsidRPr="00227591">
        <w:rPr>
          <w:rFonts w:ascii="Century Gothic" w:hAnsi="Century Gothic"/>
        </w:rPr>
        <w:t>18h05</w:t>
      </w:r>
    </w:p>
    <w:p w14:paraId="0B6A78C0" w14:textId="77777777" w:rsidR="00D34473" w:rsidRPr="00227591" w:rsidRDefault="00D34473">
      <w:pPr>
        <w:rPr>
          <w:rFonts w:ascii="Century Gothic" w:hAnsi="Century Gothic"/>
        </w:rPr>
      </w:pPr>
    </w:p>
    <w:p w14:paraId="1C52FA7F" w14:textId="77777777" w:rsidR="00472F32" w:rsidRDefault="00472F32"/>
    <w:p w14:paraId="6C06EA6E" w14:textId="6CA38000" w:rsidR="001E31DB" w:rsidRPr="00015BB6" w:rsidRDefault="001E31DB">
      <w:pPr>
        <w:numPr>
          <w:ilvl w:val="0"/>
          <w:numId w:val="1"/>
        </w:numPr>
        <w:spacing w:line="480" w:lineRule="auto"/>
        <w:rPr>
          <w:rFonts w:ascii="Century Gothic" w:eastAsia="Century Gothic" w:hAnsi="Century Gothic" w:cs="Century Gothic"/>
          <w:b/>
        </w:rPr>
      </w:pPr>
      <w:r w:rsidRPr="00015BB6">
        <w:rPr>
          <w:rFonts w:ascii="Century Gothic" w:eastAsia="Century Gothic" w:hAnsi="Century Gothic" w:cs="Century Gothic"/>
          <w:b/>
        </w:rPr>
        <w:t>Mot de bienvenue</w:t>
      </w:r>
    </w:p>
    <w:p w14:paraId="57726A3F" w14:textId="6EDF3D6D" w:rsidR="0074448E" w:rsidRDefault="0074448E" w:rsidP="0074448E">
      <w:pPr>
        <w:spacing w:line="480" w:lineRule="auto"/>
        <w:ind w:left="36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Kymber souhaite la bienvenue.</w:t>
      </w:r>
    </w:p>
    <w:p w14:paraId="1B54219A" w14:textId="001AC1B6" w:rsidR="001E31DB" w:rsidRDefault="001E31DB">
      <w:pPr>
        <w:numPr>
          <w:ilvl w:val="0"/>
          <w:numId w:val="1"/>
        </w:numPr>
        <w:spacing w:line="480" w:lineRule="auto"/>
        <w:rPr>
          <w:rFonts w:ascii="Century Gothic" w:eastAsia="Century Gothic" w:hAnsi="Century Gothic" w:cs="Century Gothic"/>
          <w:b/>
        </w:rPr>
      </w:pPr>
      <w:r w:rsidRPr="00015BB6">
        <w:rPr>
          <w:rFonts w:ascii="Century Gothic" w:eastAsia="Century Gothic" w:hAnsi="Century Gothic" w:cs="Century Gothic"/>
          <w:b/>
        </w:rPr>
        <w:t>Adoption de l’ordre du jour</w:t>
      </w:r>
      <w:r w:rsidR="00546EAE" w:rsidRPr="00015BB6">
        <w:rPr>
          <w:rFonts w:ascii="Century Gothic" w:eastAsia="Century Gothic" w:hAnsi="Century Gothic" w:cs="Century Gothic"/>
          <w:b/>
        </w:rPr>
        <w:t xml:space="preserve"> </w:t>
      </w:r>
    </w:p>
    <w:p w14:paraId="1D8623EF" w14:textId="3C5E3BC0" w:rsidR="0003679B" w:rsidRPr="00015BB6" w:rsidRDefault="0003679B" w:rsidP="0003679B">
      <w:pPr>
        <w:spacing w:line="480" w:lineRule="auto"/>
        <w:ind w:left="360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19-10-2020</w:t>
      </w:r>
      <w:r w:rsidR="00843286">
        <w:rPr>
          <w:rFonts w:ascii="Century Gothic" w:eastAsia="Century Gothic" w:hAnsi="Century Gothic" w:cs="Century Gothic"/>
          <w:b/>
        </w:rPr>
        <w:t> : Proposition 1</w:t>
      </w:r>
    </w:p>
    <w:p w14:paraId="6D8F97AD" w14:textId="36660D04" w:rsidR="00DD227B" w:rsidRPr="00015BB6" w:rsidRDefault="00DD227B" w:rsidP="00DD227B">
      <w:pPr>
        <w:spacing w:line="480" w:lineRule="auto"/>
        <w:ind w:left="360"/>
        <w:rPr>
          <w:rFonts w:ascii="Century Gothic" w:eastAsia="Century Gothic" w:hAnsi="Century Gothic" w:cs="Century Gothic"/>
          <w:b/>
        </w:rPr>
      </w:pPr>
      <w:r w:rsidRPr="00015BB6">
        <w:rPr>
          <w:rFonts w:ascii="Century Gothic" w:eastAsia="Century Gothic" w:hAnsi="Century Gothic" w:cs="Century Gothic"/>
          <w:b/>
        </w:rPr>
        <w:t>A</w:t>
      </w:r>
      <w:r w:rsidR="00D609C4" w:rsidRPr="00015BB6">
        <w:rPr>
          <w:rFonts w:ascii="Century Gothic" w:eastAsia="Century Gothic" w:hAnsi="Century Gothic" w:cs="Century Gothic"/>
          <w:b/>
        </w:rPr>
        <w:t>ndré Lapointe propose l’adoption de l’ordre du jour</w:t>
      </w:r>
      <w:r w:rsidR="00CA2F9E" w:rsidRPr="00015BB6">
        <w:rPr>
          <w:rFonts w:ascii="Century Gothic" w:eastAsia="Century Gothic" w:hAnsi="Century Gothic" w:cs="Century Gothic"/>
          <w:b/>
        </w:rPr>
        <w:t>.</w:t>
      </w:r>
    </w:p>
    <w:p w14:paraId="5E227865" w14:textId="26B5A348" w:rsidR="00D609C4" w:rsidRPr="00015BB6" w:rsidRDefault="00D609C4" w:rsidP="00DD227B">
      <w:pPr>
        <w:spacing w:line="480" w:lineRule="auto"/>
        <w:ind w:left="360"/>
        <w:rPr>
          <w:rFonts w:ascii="Century Gothic" w:eastAsia="Century Gothic" w:hAnsi="Century Gothic" w:cs="Century Gothic"/>
          <w:b/>
        </w:rPr>
      </w:pPr>
      <w:r w:rsidRPr="00015BB6">
        <w:rPr>
          <w:rFonts w:ascii="Century Gothic" w:eastAsia="Century Gothic" w:hAnsi="Century Gothic" w:cs="Century Gothic"/>
          <w:b/>
        </w:rPr>
        <w:t>Appuyeur</w:t>
      </w:r>
      <w:r w:rsidR="00F3677C" w:rsidRPr="00015BB6">
        <w:rPr>
          <w:rFonts w:ascii="Century Gothic" w:eastAsia="Century Gothic" w:hAnsi="Century Gothic" w:cs="Century Gothic"/>
          <w:b/>
        </w:rPr>
        <w:t> : Marc Drolet</w:t>
      </w:r>
    </w:p>
    <w:p w14:paraId="2145BEC0" w14:textId="52C9605F" w:rsidR="00F3677C" w:rsidRPr="00015BB6" w:rsidRDefault="008B0F73" w:rsidP="00DD227B">
      <w:pPr>
        <w:spacing w:line="480" w:lineRule="auto"/>
        <w:ind w:left="360"/>
        <w:rPr>
          <w:rFonts w:ascii="Century Gothic" w:eastAsia="Century Gothic" w:hAnsi="Century Gothic" w:cs="Century Gothic"/>
          <w:b/>
        </w:rPr>
      </w:pPr>
      <w:r w:rsidRPr="00015BB6">
        <w:rPr>
          <w:rFonts w:ascii="Century Gothic" w:eastAsia="Century Gothic" w:hAnsi="Century Gothic" w:cs="Century Gothic"/>
          <w:b/>
        </w:rPr>
        <w:t>Adoptée</w:t>
      </w:r>
    </w:p>
    <w:p w14:paraId="12830FE8" w14:textId="3733D016" w:rsidR="00CA2F9E" w:rsidRDefault="00015BB6" w:rsidP="00DD227B">
      <w:pPr>
        <w:spacing w:line="480" w:lineRule="auto"/>
        <w:ind w:left="36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Enel St-Justin mentionne </w:t>
      </w:r>
      <w:r w:rsidR="000864D6">
        <w:rPr>
          <w:rFonts w:ascii="Century Gothic" w:eastAsia="Century Gothic" w:hAnsi="Century Gothic" w:cs="Century Gothic"/>
        </w:rPr>
        <w:t>qu’il ne veut pas que</w:t>
      </w:r>
      <w:r w:rsidR="00EA5507">
        <w:rPr>
          <w:rFonts w:ascii="Century Gothic" w:eastAsia="Century Gothic" w:hAnsi="Century Gothic" w:cs="Century Gothic"/>
        </w:rPr>
        <w:t xml:space="preserve"> la réunion soit enregistré</w:t>
      </w:r>
      <w:r w:rsidR="00985E61">
        <w:rPr>
          <w:rFonts w:ascii="Century Gothic" w:eastAsia="Century Gothic" w:hAnsi="Century Gothic" w:cs="Century Gothic"/>
        </w:rPr>
        <w:t>e</w:t>
      </w:r>
      <w:r w:rsidR="0001196E">
        <w:rPr>
          <w:rFonts w:ascii="Century Gothic" w:eastAsia="Century Gothic" w:hAnsi="Century Gothic" w:cs="Century Gothic"/>
        </w:rPr>
        <w:t xml:space="preserve">. </w:t>
      </w:r>
      <w:r w:rsidR="00C04BCB">
        <w:rPr>
          <w:rFonts w:ascii="Century Gothic" w:eastAsia="Century Gothic" w:hAnsi="Century Gothic" w:cs="Century Gothic"/>
        </w:rPr>
        <w:t xml:space="preserve">Marc mentionne l’importance de l’enregistrement pour la rédaction. La </w:t>
      </w:r>
      <w:r w:rsidR="00610B2D">
        <w:rPr>
          <w:rFonts w:ascii="Century Gothic" w:eastAsia="Century Gothic" w:hAnsi="Century Gothic" w:cs="Century Gothic"/>
        </w:rPr>
        <w:t>réunion ne sera pas enregistrée.</w:t>
      </w:r>
    </w:p>
    <w:p w14:paraId="2560262E" w14:textId="1F17D679" w:rsidR="00522C4E" w:rsidRPr="00985E61" w:rsidRDefault="00522C4E">
      <w:pPr>
        <w:numPr>
          <w:ilvl w:val="0"/>
          <w:numId w:val="1"/>
        </w:numPr>
        <w:spacing w:line="480" w:lineRule="auto"/>
        <w:rPr>
          <w:rFonts w:ascii="Century Gothic" w:eastAsia="Century Gothic" w:hAnsi="Century Gothic" w:cs="Century Gothic"/>
          <w:b/>
        </w:rPr>
      </w:pPr>
      <w:r w:rsidRPr="00985E61">
        <w:rPr>
          <w:rFonts w:ascii="Century Gothic" w:eastAsia="Century Gothic" w:hAnsi="Century Gothic" w:cs="Century Gothic"/>
          <w:b/>
        </w:rPr>
        <w:t>Déclaration de conflit d’intérêt</w:t>
      </w:r>
      <w:r w:rsidR="00546EAE" w:rsidRPr="00985E61">
        <w:rPr>
          <w:rFonts w:ascii="Century Gothic" w:eastAsia="Century Gothic" w:hAnsi="Century Gothic" w:cs="Century Gothic"/>
          <w:b/>
        </w:rPr>
        <w:t xml:space="preserve"> </w:t>
      </w:r>
    </w:p>
    <w:p w14:paraId="708B9A8C" w14:textId="3FDF4B24" w:rsidR="00015BB6" w:rsidRDefault="00015BB6" w:rsidP="00015BB6">
      <w:pPr>
        <w:spacing w:line="480" w:lineRule="auto"/>
        <w:ind w:left="360"/>
        <w:rPr>
          <w:rFonts w:ascii="Century Gothic" w:eastAsia="Century Gothic" w:hAnsi="Century Gothic" w:cs="Century Gothic"/>
        </w:rPr>
      </w:pPr>
      <w:r w:rsidRPr="00095FBA">
        <w:rPr>
          <w:rFonts w:ascii="Century Gothic" w:eastAsia="Century Gothic" w:hAnsi="Century Gothic" w:cs="Century Gothic"/>
        </w:rPr>
        <w:t>Aucun conflit d’intérêt</w:t>
      </w:r>
      <w:r w:rsidR="00983FD0">
        <w:rPr>
          <w:rFonts w:ascii="Century Gothic" w:eastAsia="Century Gothic" w:hAnsi="Century Gothic" w:cs="Century Gothic"/>
        </w:rPr>
        <w:t xml:space="preserve"> déclaré.</w:t>
      </w:r>
    </w:p>
    <w:p w14:paraId="74527D9D" w14:textId="1BA9F290" w:rsidR="001A6115" w:rsidRDefault="001A6115" w:rsidP="00015BB6">
      <w:pPr>
        <w:spacing w:line="480" w:lineRule="auto"/>
        <w:ind w:left="360"/>
        <w:rPr>
          <w:rFonts w:ascii="Century Gothic" w:eastAsia="Century Gothic" w:hAnsi="Century Gothic" w:cs="Century Gothic"/>
        </w:rPr>
      </w:pPr>
    </w:p>
    <w:p w14:paraId="61CB41F9" w14:textId="4DAEC81F" w:rsidR="001A6115" w:rsidRDefault="001A6115" w:rsidP="00015BB6">
      <w:pPr>
        <w:spacing w:line="480" w:lineRule="auto"/>
        <w:ind w:left="360"/>
        <w:rPr>
          <w:rFonts w:ascii="Century Gothic" w:eastAsia="Century Gothic" w:hAnsi="Century Gothic" w:cs="Century Gothic"/>
        </w:rPr>
      </w:pPr>
    </w:p>
    <w:p w14:paraId="45401EDC" w14:textId="77777777" w:rsidR="001A6115" w:rsidRPr="00095FBA" w:rsidRDefault="001A6115" w:rsidP="00015BB6">
      <w:pPr>
        <w:spacing w:line="480" w:lineRule="auto"/>
        <w:ind w:left="360"/>
        <w:rPr>
          <w:rFonts w:ascii="Century Gothic" w:eastAsia="Century Gothic" w:hAnsi="Century Gothic" w:cs="Century Gothic"/>
        </w:rPr>
      </w:pPr>
    </w:p>
    <w:p w14:paraId="04E065F0" w14:textId="23170C27" w:rsidR="00197E80" w:rsidRDefault="00197E80">
      <w:pPr>
        <w:numPr>
          <w:ilvl w:val="0"/>
          <w:numId w:val="1"/>
        </w:numPr>
        <w:spacing w:line="480" w:lineRule="auto"/>
        <w:rPr>
          <w:rFonts w:ascii="Century Gothic" w:eastAsia="Century Gothic" w:hAnsi="Century Gothic" w:cs="Century Gothic"/>
          <w:b/>
        </w:rPr>
      </w:pPr>
      <w:r w:rsidRPr="00E30A6A">
        <w:rPr>
          <w:rFonts w:ascii="Century Gothic" w:eastAsia="Century Gothic" w:hAnsi="Century Gothic" w:cs="Century Gothic"/>
          <w:b/>
        </w:rPr>
        <w:t xml:space="preserve">Adoption des </w:t>
      </w:r>
      <w:r w:rsidR="00FA49A8" w:rsidRPr="00E30A6A">
        <w:rPr>
          <w:rFonts w:ascii="Century Gothic" w:eastAsia="Century Gothic" w:hAnsi="Century Gothic" w:cs="Century Gothic"/>
          <w:b/>
        </w:rPr>
        <w:t xml:space="preserve">procès-verbaux du 28 septembre et du 5 octobre </w:t>
      </w:r>
      <w:r w:rsidR="00DD227B" w:rsidRPr="00E30A6A">
        <w:rPr>
          <w:rFonts w:ascii="Century Gothic" w:eastAsia="Century Gothic" w:hAnsi="Century Gothic" w:cs="Century Gothic"/>
          <w:b/>
        </w:rPr>
        <w:t>2020</w:t>
      </w:r>
      <w:r w:rsidR="00095FBA" w:rsidRPr="00E30A6A">
        <w:rPr>
          <w:rFonts w:ascii="Century Gothic" w:eastAsia="Century Gothic" w:hAnsi="Century Gothic" w:cs="Century Gothic"/>
          <w:b/>
        </w:rPr>
        <w:t>.</w:t>
      </w:r>
    </w:p>
    <w:p w14:paraId="3672B6DF" w14:textId="5FC4880C" w:rsidR="00843286" w:rsidRPr="00843286" w:rsidRDefault="00843286" w:rsidP="00843286">
      <w:pPr>
        <w:spacing w:line="480" w:lineRule="auto"/>
        <w:ind w:left="360"/>
        <w:rPr>
          <w:rFonts w:ascii="Century Gothic" w:eastAsia="Century Gothic" w:hAnsi="Century Gothic" w:cs="Century Gothic"/>
          <w:b/>
        </w:rPr>
      </w:pPr>
      <w:r w:rsidRPr="00843286">
        <w:rPr>
          <w:rFonts w:ascii="Century Gothic" w:eastAsia="Century Gothic" w:hAnsi="Century Gothic" w:cs="Century Gothic"/>
          <w:b/>
        </w:rPr>
        <w:t xml:space="preserve">19-10-2020 : Proposition </w:t>
      </w:r>
      <w:r>
        <w:rPr>
          <w:rFonts w:ascii="Century Gothic" w:eastAsia="Century Gothic" w:hAnsi="Century Gothic" w:cs="Century Gothic"/>
          <w:b/>
        </w:rPr>
        <w:t>2</w:t>
      </w:r>
    </w:p>
    <w:p w14:paraId="250785F6" w14:textId="09C3D954" w:rsidR="00095FBA" w:rsidRPr="00983FD0" w:rsidRDefault="00013A5C" w:rsidP="00843286">
      <w:pPr>
        <w:spacing w:line="480" w:lineRule="auto"/>
        <w:ind w:firstLine="360"/>
        <w:rPr>
          <w:rFonts w:ascii="Century Gothic" w:eastAsia="Century Gothic" w:hAnsi="Century Gothic" w:cs="Century Gothic"/>
          <w:b/>
        </w:rPr>
      </w:pPr>
      <w:r w:rsidRPr="00983FD0">
        <w:rPr>
          <w:rFonts w:ascii="Century Gothic" w:eastAsia="Century Gothic" w:hAnsi="Century Gothic" w:cs="Century Gothic"/>
          <w:b/>
        </w:rPr>
        <w:t>André Lapointe</w:t>
      </w:r>
      <w:r w:rsidR="00095FBA" w:rsidRPr="00983FD0">
        <w:rPr>
          <w:rFonts w:ascii="Century Gothic" w:eastAsia="Century Gothic" w:hAnsi="Century Gothic" w:cs="Century Gothic"/>
          <w:b/>
        </w:rPr>
        <w:t xml:space="preserve"> </w:t>
      </w:r>
      <w:r w:rsidR="00F230B1" w:rsidRPr="00983FD0">
        <w:rPr>
          <w:rFonts w:ascii="Century Gothic" w:eastAsia="Century Gothic" w:hAnsi="Century Gothic" w:cs="Century Gothic"/>
          <w:b/>
        </w:rPr>
        <w:t>p</w:t>
      </w:r>
      <w:r w:rsidR="00095FBA" w:rsidRPr="00983FD0">
        <w:rPr>
          <w:rFonts w:ascii="Century Gothic" w:eastAsia="Century Gothic" w:hAnsi="Century Gothic" w:cs="Century Gothic"/>
          <w:b/>
        </w:rPr>
        <w:t xml:space="preserve">ropose </w:t>
      </w:r>
      <w:r w:rsidR="00F230B1" w:rsidRPr="00983FD0">
        <w:rPr>
          <w:rFonts w:ascii="Century Gothic" w:eastAsia="Century Gothic" w:hAnsi="Century Gothic" w:cs="Century Gothic"/>
          <w:b/>
        </w:rPr>
        <w:t>l’adoption du PV du 28 septembre</w:t>
      </w:r>
      <w:r w:rsidR="00731ADB" w:rsidRPr="00983FD0">
        <w:rPr>
          <w:rFonts w:ascii="Century Gothic" w:eastAsia="Century Gothic" w:hAnsi="Century Gothic" w:cs="Century Gothic"/>
          <w:b/>
        </w:rPr>
        <w:t xml:space="preserve"> 2020.</w:t>
      </w:r>
    </w:p>
    <w:p w14:paraId="7EDFB8E3" w14:textId="04A9C6B2" w:rsidR="00731ADB" w:rsidRPr="00F25DA9" w:rsidRDefault="00731ADB" w:rsidP="00095FBA">
      <w:pPr>
        <w:spacing w:line="480" w:lineRule="auto"/>
        <w:ind w:left="360"/>
        <w:rPr>
          <w:rFonts w:ascii="Century Gothic" w:eastAsia="Century Gothic" w:hAnsi="Century Gothic" w:cs="Century Gothic"/>
          <w:b/>
          <w:lang w:val="fr-CA"/>
        </w:rPr>
      </w:pPr>
      <w:r w:rsidRPr="00F25DA9">
        <w:rPr>
          <w:rFonts w:ascii="Century Gothic" w:eastAsia="Century Gothic" w:hAnsi="Century Gothic" w:cs="Century Gothic"/>
          <w:b/>
          <w:lang w:val="fr-CA"/>
        </w:rPr>
        <w:t>Appuyeur :</w:t>
      </w:r>
      <w:r w:rsidR="00013A5C" w:rsidRPr="00F25DA9">
        <w:rPr>
          <w:rFonts w:ascii="Century Gothic" w:eastAsia="Century Gothic" w:hAnsi="Century Gothic" w:cs="Century Gothic"/>
          <w:b/>
          <w:lang w:val="fr-CA"/>
        </w:rPr>
        <w:t xml:space="preserve"> Enel St-Justin</w:t>
      </w:r>
    </w:p>
    <w:p w14:paraId="1A772E08" w14:textId="140EC718" w:rsidR="00731ADB" w:rsidRDefault="00E30A6A" w:rsidP="00095FBA">
      <w:pPr>
        <w:spacing w:line="480" w:lineRule="auto"/>
        <w:ind w:left="360"/>
        <w:rPr>
          <w:rFonts w:ascii="Century Gothic" w:eastAsia="Century Gothic" w:hAnsi="Century Gothic" w:cs="Century Gothic"/>
          <w:b/>
          <w:lang w:val="fr-CA"/>
        </w:rPr>
      </w:pPr>
      <w:r w:rsidRPr="00F25DA9">
        <w:rPr>
          <w:rFonts w:ascii="Century Gothic" w:eastAsia="Century Gothic" w:hAnsi="Century Gothic" w:cs="Century Gothic"/>
          <w:b/>
          <w:lang w:val="fr-CA"/>
        </w:rPr>
        <w:t>Adoptée</w:t>
      </w:r>
    </w:p>
    <w:p w14:paraId="15F894BA" w14:textId="77777777" w:rsidR="006A3BE3" w:rsidRDefault="006A3BE3" w:rsidP="00095FBA">
      <w:pPr>
        <w:spacing w:line="480" w:lineRule="auto"/>
        <w:ind w:left="360"/>
        <w:rPr>
          <w:rFonts w:ascii="Century Gothic" w:eastAsia="Century Gothic" w:hAnsi="Century Gothic" w:cs="Century Gothic"/>
          <w:b/>
          <w:lang w:val="fr-CA"/>
        </w:rPr>
      </w:pPr>
    </w:p>
    <w:p w14:paraId="3AB8D7F5" w14:textId="5253502D" w:rsidR="006A3BE3" w:rsidRPr="00015BB6" w:rsidRDefault="006A3BE3" w:rsidP="006A3BE3">
      <w:pPr>
        <w:spacing w:line="480" w:lineRule="auto"/>
        <w:ind w:left="360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19-10-2020 : Proposition 3</w:t>
      </w:r>
    </w:p>
    <w:p w14:paraId="79CEC96D" w14:textId="47A9276D" w:rsidR="00F230B1" w:rsidRPr="00C376FA" w:rsidRDefault="008B63F6" w:rsidP="006A3BE3">
      <w:pPr>
        <w:spacing w:line="480" w:lineRule="auto"/>
        <w:ind w:firstLine="360"/>
        <w:rPr>
          <w:rFonts w:ascii="Century Gothic" w:eastAsia="Century Gothic" w:hAnsi="Century Gothic" w:cs="Century Gothic"/>
          <w:b/>
        </w:rPr>
      </w:pPr>
      <w:r w:rsidRPr="00C376FA">
        <w:rPr>
          <w:rFonts w:ascii="Century Gothic" w:eastAsia="Century Gothic" w:hAnsi="Century Gothic" w:cs="Century Gothic"/>
          <w:b/>
          <w:lang w:val="fr-CA"/>
        </w:rPr>
        <w:t>André Lapointe</w:t>
      </w:r>
      <w:r w:rsidR="00731ADB" w:rsidRPr="00C376FA">
        <w:rPr>
          <w:rFonts w:ascii="Century Gothic" w:eastAsia="Century Gothic" w:hAnsi="Century Gothic" w:cs="Century Gothic"/>
          <w:b/>
          <w:lang w:val="fr-CA"/>
        </w:rPr>
        <w:t xml:space="preserve"> </w:t>
      </w:r>
      <w:r w:rsidR="00731ADB" w:rsidRPr="00C376FA">
        <w:rPr>
          <w:rFonts w:ascii="Century Gothic" w:eastAsia="Century Gothic" w:hAnsi="Century Gothic" w:cs="Century Gothic"/>
          <w:b/>
        </w:rPr>
        <w:t>propose l’adoption du PV du 5 octobre 2020</w:t>
      </w:r>
    </w:p>
    <w:p w14:paraId="182A7D5F" w14:textId="0F04E9D3" w:rsidR="00E30A6A" w:rsidRPr="00C376FA" w:rsidRDefault="00E30A6A" w:rsidP="00095FBA">
      <w:pPr>
        <w:spacing w:line="480" w:lineRule="auto"/>
        <w:ind w:left="360"/>
        <w:rPr>
          <w:rFonts w:ascii="Century Gothic" w:eastAsia="Century Gothic" w:hAnsi="Century Gothic" w:cs="Century Gothic"/>
          <w:b/>
        </w:rPr>
      </w:pPr>
      <w:r w:rsidRPr="00C376FA">
        <w:rPr>
          <w:rFonts w:ascii="Century Gothic" w:eastAsia="Century Gothic" w:hAnsi="Century Gothic" w:cs="Century Gothic"/>
          <w:b/>
        </w:rPr>
        <w:t>Appuyeur :</w:t>
      </w:r>
      <w:r w:rsidR="008B63F6" w:rsidRPr="00C376FA">
        <w:rPr>
          <w:rFonts w:ascii="Century Gothic" w:eastAsia="Century Gothic" w:hAnsi="Century Gothic" w:cs="Century Gothic"/>
          <w:b/>
        </w:rPr>
        <w:t xml:space="preserve"> Eric Kimana</w:t>
      </w:r>
    </w:p>
    <w:p w14:paraId="3BCD7857" w14:textId="2C2C475A" w:rsidR="00E30A6A" w:rsidRDefault="00E30A6A" w:rsidP="00095FBA">
      <w:pPr>
        <w:spacing w:line="480" w:lineRule="auto"/>
        <w:ind w:left="360"/>
        <w:rPr>
          <w:rFonts w:ascii="Century Gothic" w:eastAsia="Century Gothic" w:hAnsi="Century Gothic" w:cs="Century Gothic"/>
          <w:b/>
        </w:rPr>
      </w:pPr>
      <w:r w:rsidRPr="00C376FA">
        <w:rPr>
          <w:rFonts w:ascii="Century Gothic" w:eastAsia="Century Gothic" w:hAnsi="Century Gothic" w:cs="Century Gothic"/>
          <w:b/>
        </w:rPr>
        <w:t>Adoptée</w:t>
      </w:r>
    </w:p>
    <w:p w14:paraId="39BA1561" w14:textId="77777777" w:rsidR="00227591" w:rsidRPr="00C376FA" w:rsidRDefault="00227591" w:rsidP="00095FBA">
      <w:pPr>
        <w:spacing w:line="480" w:lineRule="auto"/>
        <w:ind w:left="360"/>
        <w:rPr>
          <w:rFonts w:ascii="Century Gothic" w:eastAsia="Century Gothic" w:hAnsi="Century Gothic" w:cs="Century Gothic"/>
          <w:b/>
        </w:rPr>
      </w:pPr>
    </w:p>
    <w:p w14:paraId="39059EA7" w14:textId="26B96A5F" w:rsidR="00296892" w:rsidRPr="002D653F" w:rsidRDefault="00197E80">
      <w:pPr>
        <w:numPr>
          <w:ilvl w:val="0"/>
          <w:numId w:val="1"/>
        </w:numPr>
        <w:spacing w:line="480" w:lineRule="auto"/>
        <w:rPr>
          <w:rFonts w:ascii="Century Gothic" w:eastAsia="Century Gothic" w:hAnsi="Century Gothic" w:cs="Century Gothic"/>
          <w:b/>
        </w:rPr>
      </w:pPr>
      <w:r w:rsidRPr="002D653F">
        <w:rPr>
          <w:rFonts w:ascii="Century Gothic" w:eastAsia="Century Gothic" w:hAnsi="Century Gothic" w:cs="Century Gothic"/>
          <w:b/>
        </w:rPr>
        <w:t>Rappel de l’e</w:t>
      </w:r>
      <w:r w:rsidR="00296892" w:rsidRPr="002D653F">
        <w:rPr>
          <w:rFonts w:ascii="Century Gothic" w:eastAsia="Century Gothic" w:hAnsi="Century Gothic" w:cs="Century Gothic"/>
          <w:b/>
        </w:rPr>
        <w:t>ngagement de confidentialité et de loyauté</w:t>
      </w:r>
    </w:p>
    <w:p w14:paraId="3232985A" w14:textId="0060A4C2" w:rsidR="00C376FA" w:rsidRDefault="00D263FF" w:rsidP="00C376FA">
      <w:pPr>
        <w:spacing w:line="480" w:lineRule="auto"/>
        <w:ind w:left="36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Kymber présente la lettre d’engagement de confidentialité et loyauté</w:t>
      </w:r>
      <w:r w:rsidR="00C40BD3">
        <w:rPr>
          <w:rFonts w:ascii="Century Gothic" w:eastAsia="Century Gothic" w:hAnsi="Century Gothic" w:cs="Century Gothic"/>
        </w:rPr>
        <w:t xml:space="preserve"> </w:t>
      </w:r>
      <w:r w:rsidR="00CA678E">
        <w:rPr>
          <w:rFonts w:ascii="Century Gothic" w:eastAsia="Century Gothic" w:hAnsi="Century Gothic" w:cs="Century Gothic"/>
        </w:rPr>
        <w:t xml:space="preserve">au membre absent </w:t>
      </w:r>
      <w:r w:rsidR="006B246B">
        <w:rPr>
          <w:rFonts w:ascii="Century Gothic" w:eastAsia="Century Gothic" w:hAnsi="Century Gothic" w:cs="Century Gothic"/>
        </w:rPr>
        <w:t xml:space="preserve">lors de la dernière réunion. </w:t>
      </w:r>
      <w:r w:rsidR="00E560D9">
        <w:rPr>
          <w:rFonts w:ascii="Century Gothic" w:eastAsia="Century Gothic" w:hAnsi="Century Gothic" w:cs="Century Gothic"/>
        </w:rPr>
        <w:t xml:space="preserve"> </w:t>
      </w:r>
    </w:p>
    <w:p w14:paraId="169D50AA" w14:textId="77777777" w:rsidR="00227591" w:rsidRDefault="00227591" w:rsidP="00C376FA">
      <w:pPr>
        <w:spacing w:line="480" w:lineRule="auto"/>
        <w:ind w:left="360"/>
        <w:rPr>
          <w:rFonts w:ascii="Century Gothic" w:eastAsia="Century Gothic" w:hAnsi="Century Gothic" w:cs="Century Gothic"/>
        </w:rPr>
      </w:pPr>
    </w:p>
    <w:p w14:paraId="589EEC4E" w14:textId="60D5D4B7" w:rsidR="0004044B" w:rsidRPr="002D653F" w:rsidRDefault="00197E80">
      <w:pPr>
        <w:numPr>
          <w:ilvl w:val="0"/>
          <w:numId w:val="1"/>
        </w:numPr>
        <w:spacing w:line="480" w:lineRule="auto"/>
        <w:rPr>
          <w:rFonts w:ascii="Century Gothic" w:eastAsia="Century Gothic" w:hAnsi="Century Gothic" w:cs="Century Gothic"/>
          <w:b/>
        </w:rPr>
      </w:pPr>
      <w:r w:rsidRPr="002D653F">
        <w:rPr>
          <w:rFonts w:ascii="Century Gothic" w:eastAsia="Century Gothic" w:hAnsi="Century Gothic" w:cs="Century Gothic"/>
          <w:b/>
        </w:rPr>
        <w:t>Rappel de la d</w:t>
      </w:r>
      <w:r w:rsidR="00296892" w:rsidRPr="002D653F">
        <w:rPr>
          <w:rFonts w:ascii="Century Gothic" w:eastAsia="Century Gothic" w:hAnsi="Century Gothic" w:cs="Century Gothic"/>
          <w:b/>
        </w:rPr>
        <w:t>iscussion</w:t>
      </w:r>
      <w:r w:rsidR="00002B93" w:rsidRPr="002D653F">
        <w:rPr>
          <w:rFonts w:ascii="Century Gothic" w:eastAsia="Century Gothic" w:hAnsi="Century Gothic" w:cs="Century Gothic"/>
          <w:b/>
        </w:rPr>
        <w:t xml:space="preserve"> contre l’intimidation et le harcèlement au sein du C.A. et envers les employés</w:t>
      </w:r>
      <w:r w:rsidR="003C562A" w:rsidRPr="002D653F">
        <w:rPr>
          <w:rFonts w:ascii="Century Gothic" w:eastAsia="Century Gothic" w:hAnsi="Century Gothic" w:cs="Century Gothic"/>
          <w:b/>
        </w:rPr>
        <w:t>.</w:t>
      </w:r>
    </w:p>
    <w:p w14:paraId="064E5DF4" w14:textId="4A892638" w:rsidR="00D45E92" w:rsidRDefault="00D45E92" w:rsidP="00D45E92">
      <w:pPr>
        <w:spacing w:line="480" w:lineRule="auto"/>
        <w:ind w:left="360"/>
        <w:rPr>
          <w:rFonts w:ascii="Century Gothic" w:eastAsia="Century Gothic" w:hAnsi="Century Gothic" w:cs="Century Gothic"/>
        </w:rPr>
      </w:pPr>
      <w:r w:rsidRPr="20498AB4">
        <w:rPr>
          <w:rFonts w:ascii="Century Gothic" w:eastAsia="Century Gothic" w:hAnsi="Century Gothic" w:cs="Century Gothic"/>
        </w:rPr>
        <w:t xml:space="preserve">Kymber fait un rappel </w:t>
      </w:r>
      <w:r w:rsidR="002D653F" w:rsidRPr="20498AB4">
        <w:rPr>
          <w:rFonts w:ascii="Century Gothic" w:eastAsia="Century Gothic" w:hAnsi="Century Gothic" w:cs="Century Gothic"/>
        </w:rPr>
        <w:t xml:space="preserve">des </w:t>
      </w:r>
      <w:r w:rsidR="009E7BE2" w:rsidRPr="20498AB4">
        <w:rPr>
          <w:rFonts w:ascii="Century Gothic" w:eastAsia="Century Gothic" w:hAnsi="Century Gothic" w:cs="Century Gothic"/>
        </w:rPr>
        <w:t>éléments mentionnés lors de la réunion du 2 octobre 2020.</w:t>
      </w:r>
      <w:r w:rsidR="001A6115" w:rsidRPr="20498AB4">
        <w:rPr>
          <w:rFonts w:ascii="Century Gothic" w:eastAsia="Century Gothic" w:hAnsi="Century Gothic" w:cs="Century Gothic"/>
        </w:rPr>
        <w:t xml:space="preserve"> </w:t>
      </w:r>
      <w:r w:rsidR="00693F15" w:rsidRPr="20498AB4">
        <w:rPr>
          <w:rFonts w:ascii="Century Gothic" w:eastAsia="Century Gothic" w:hAnsi="Century Gothic" w:cs="Century Gothic"/>
        </w:rPr>
        <w:t xml:space="preserve">Eric </w:t>
      </w:r>
      <w:r w:rsidR="0066556D" w:rsidRPr="20498AB4">
        <w:rPr>
          <w:rFonts w:ascii="Century Gothic" w:eastAsia="Century Gothic" w:hAnsi="Century Gothic" w:cs="Century Gothic"/>
        </w:rPr>
        <w:t xml:space="preserve">mentionne </w:t>
      </w:r>
      <w:r w:rsidR="008D3737" w:rsidRPr="20498AB4">
        <w:rPr>
          <w:rFonts w:ascii="Century Gothic" w:eastAsia="Century Gothic" w:hAnsi="Century Gothic" w:cs="Century Gothic"/>
        </w:rPr>
        <w:t>qu</w:t>
      </w:r>
      <w:r w:rsidR="4BBD350A" w:rsidRPr="20498AB4">
        <w:rPr>
          <w:rFonts w:ascii="Century Gothic" w:eastAsia="Century Gothic" w:hAnsi="Century Gothic" w:cs="Century Gothic"/>
        </w:rPr>
        <w:t xml:space="preserve">e </w:t>
      </w:r>
      <w:r w:rsidR="4BBD350A" w:rsidRPr="20498AB4">
        <w:rPr>
          <w:rFonts w:ascii="Century Gothic" w:eastAsia="Century Gothic" w:hAnsi="Century Gothic" w:cs="Century Gothic"/>
          <w:i/>
          <w:iCs/>
        </w:rPr>
        <w:t>nous avons besoin d</w:t>
      </w:r>
      <w:r w:rsidR="000D388D">
        <w:rPr>
          <w:rFonts w:ascii="Century Gothic" w:eastAsia="Century Gothic" w:hAnsi="Century Gothic" w:cs="Century Gothic"/>
          <w:i/>
          <w:iCs/>
        </w:rPr>
        <w:t>e s</w:t>
      </w:r>
      <w:r w:rsidR="4BBD350A" w:rsidRPr="20498AB4">
        <w:rPr>
          <w:rFonts w:ascii="Century Gothic" w:eastAsia="Century Gothic" w:hAnsi="Century Gothic" w:cs="Century Gothic"/>
          <w:i/>
          <w:iCs/>
        </w:rPr>
        <w:t>’</w:t>
      </w:r>
      <w:r w:rsidR="000D388D">
        <w:rPr>
          <w:rFonts w:ascii="Century Gothic" w:eastAsia="Century Gothic" w:hAnsi="Century Gothic" w:cs="Century Gothic"/>
          <w:i/>
          <w:iCs/>
        </w:rPr>
        <w:t xml:space="preserve">assurer que les </w:t>
      </w:r>
      <w:r w:rsidR="0036563E">
        <w:rPr>
          <w:rFonts w:ascii="Century Gothic" w:eastAsia="Century Gothic" w:hAnsi="Century Gothic" w:cs="Century Gothic"/>
          <w:i/>
          <w:iCs/>
        </w:rPr>
        <w:t>éléments</w:t>
      </w:r>
      <w:r w:rsidR="000D388D">
        <w:rPr>
          <w:rFonts w:ascii="Century Gothic" w:eastAsia="Century Gothic" w:hAnsi="Century Gothic" w:cs="Century Gothic"/>
          <w:i/>
          <w:iCs/>
        </w:rPr>
        <w:t xml:space="preserve"> </w:t>
      </w:r>
      <w:r w:rsidR="0036563E">
        <w:rPr>
          <w:rFonts w:ascii="Century Gothic" w:eastAsia="Century Gothic" w:hAnsi="Century Gothic" w:cs="Century Gothic"/>
          <w:i/>
          <w:iCs/>
        </w:rPr>
        <w:t>de</w:t>
      </w:r>
      <w:r w:rsidR="4BBD350A" w:rsidRPr="20498AB4">
        <w:rPr>
          <w:rFonts w:ascii="Century Gothic" w:eastAsia="Century Gothic" w:hAnsi="Century Gothic" w:cs="Century Gothic"/>
          <w:i/>
          <w:iCs/>
        </w:rPr>
        <w:t xml:space="preserve"> </w:t>
      </w:r>
      <w:r w:rsidR="15B81A16" w:rsidRPr="20498AB4">
        <w:rPr>
          <w:rFonts w:ascii="Century Gothic" w:eastAsia="Century Gothic" w:hAnsi="Century Gothic" w:cs="Century Gothic"/>
          <w:i/>
          <w:iCs/>
        </w:rPr>
        <w:t xml:space="preserve">l’intimidation, Abus, Harcèlement et la discrimination </w:t>
      </w:r>
      <w:r w:rsidR="15B81A16" w:rsidRPr="20498AB4">
        <w:rPr>
          <w:rFonts w:ascii="Century Gothic" w:eastAsia="Century Gothic" w:hAnsi="Century Gothic" w:cs="Century Gothic"/>
          <w:i/>
          <w:iCs/>
        </w:rPr>
        <w:lastRenderedPageBreak/>
        <w:t>(</w:t>
      </w:r>
      <w:r w:rsidR="7DA3268D" w:rsidRPr="20498AB4">
        <w:rPr>
          <w:rFonts w:ascii="Century Gothic" w:eastAsia="Century Gothic" w:hAnsi="Century Gothic" w:cs="Century Gothic"/>
          <w:i/>
          <w:iCs/>
        </w:rPr>
        <w:t xml:space="preserve">Abréviation en anglais </w:t>
      </w:r>
      <w:r w:rsidR="15B81A16" w:rsidRPr="20498AB4">
        <w:rPr>
          <w:rFonts w:ascii="Century Gothic" w:eastAsia="Century Gothic" w:hAnsi="Century Gothic" w:cs="Century Gothic"/>
          <w:i/>
          <w:iCs/>
        </w:rPr>
        <w:t>BA</w:t>
      </w:r>
      <w:r w:rsidR="0409BCF2" w:rsidRPr="20498AB4">
        <w:rPr>
          <w:rFonts w:ascii="Century Gothic" w:eastAsia="Century Gothic" w:hAnsi="Century Gothic" w:cs="Century Gothic"/>
          <w:i/>
          <w:iCs/>
        </w:rPr>
        <w:t xml:space="preserve">HD, </w:t>
      </w:r>
      <w:r w:rsidR="5D03D240" w:rsidRPr="20498AB4">
        <w:rPr>
          <w:rFonts w:ascii="Century Gothic" w:eastAsia="Century Gothic" w:hAnsi="Century Gothic" w:cs="Century Gothic"/>
          <w:i/>
          <w:iCs/>
        </w:rPr>
        <w:t>B :</w:t>
      </w:r>
      <w:r w:rsidR="0409BCF2" w:rsidRPr="20498AB4">
        <w:rPr>
          <w:rFonts w:ascii="Century Gothic" w:eastAsia="Century Gothic" w:hAnsi="Century Gothic" w:cs="Century Gothic"/>
          <w:i/>
          <w:iCs/>
        </w:rPr>
        <w:t xml:space="preserve"> Bull</w:t>
      </w:r>
      <w:r w:rsidR="56B5D87F" w:rsidRPr="20498AB4">
        <w:rPr>
          <w:rFonts w:ascii="Century Gothic" w:eastAsia="Century Gothic" w:hAnsi="Century Gothic" w:cs="Century Gothic"/>
          <w:i/>
          <w:iCs/>
        </w:rPr>
        <w:t xml:space="preserve">ying, Abuse, </w:t>
      </w:r>
      <w:r w:rsidR="5AEA193C" w:rsidRPr="20498AB4">
        <w:rPr>
          <w:rFonts w:ascii="Century Gothic" w:eastAsia="Century Gothic" w:hAnsi="Century Gothic" w:cs="Century Gothic"/>
          <w:i/>
          <w:iCs/>
        </w:rPr>
        <w:t>H :</w:t>
      </w:r>
      <w:r w:rsidR="0D2688F3" w:rsidRPr="20498AB4">
        <w:rPr>
          <w:rFonts w:ascii="Century Gothic" w:eastAsia="Century Gothic" w:hAnsi="Century Gothic" w:cs="Century Gothic"/>
          <w:i/>
          <w:iCs/>
        </w:rPr>
        <w:t xml:space="preserve"> Harassment, </w:t>
      </w:r>
      <w:r w:rsidR="5CC11E97" w:rsidRPr="20498AB4">
        <w:rPr>
          <w:rFonts w:ascii="Century Gothic" w:eastAsia="Century Gothic" w:hAnsi="Century Gothic" w:cs="Century Gothic"/>
          <w:i/>
          <w:iCs/>
        </w:rPr>
        <w:t>D :</w:t>
      </w:r>
      <w:r w:rsidR="0D2688F3" w:rsidRPr="20498AB4">
        <w:rPr>
          <w:rFonts w:ascii="Century Gothic" w:eastAsia="Century Gothic" w:hAnsi="Century Gothic" w:cs="Century Gothic"/>
          <w:i/>
          <w:iCs/>
        </w:rPr>
        <w:t xml:space="preserve"> Discrimination</w:t>
      </w:r>
      <w:r w:rsidR="15B81A16" w:rsidRPr="20498AB4">
        <w:rPr>
          <w:rFonts w:ascii="Century Gothic" w:eastAsia="Century Gothic" w:hAnsi="Century Gothic" w:cs="Century Gothic"/>
          <w:i/>
          <w:iCs/>
        </w:rPr>
        <w:t>)</w:t>
      </w:r>
      <w:r w:rsidR="0036563E">
        <w:rPr>
          <w:rFonts w:ascii="Century Gothic" w:eastAsia="Century Gothic" w:hAnsi="Century Gothic" w:cs="Century Gothic"/>
          <w:i/>
          <w:iCs/>
        </w:rPr>
        <w:t xml:space="preserve"> sont dans la politique de l’ACFR</w:t>
      </w:r>
      <w:r w:rsidR="15B81A16" w:rsidRPr="20498AB4">
        <w:rPr>
          <w:rFonts w:ascii="Century Gothic" w:eastAsia="Century Gothic" w:hAnsi="Century Gothic" w:cs="Century Gothic"/>
        </w:rPr>
        <w:t>.</w:t>
      </w:r>
    </w:p>
    <w:p w14:paraId="778A4E95" w14:textId="4FA00287" w:rsidR="002D653F" w:rsidRDefault="00B16571" w:rsidP="00D45E92">
      <w:pPr>
        <w:spacing w:line="480" w:lineRule="auto"/>
        <w:ind w:left="36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Elma Bos fait mention de</w:t>
      </w:r>
      <w:r w:rsidR="004915F9">
        <w:rPr>
          <w:rFonts w:ascii="Century Gothic" w:eastAsia="Century Gothic" w:hAnsi="Century Gothic" w:cs="Century Gothic"/>
        </w:rPr>
        <w:t xml:space="preserve">s </w:t>
      </w:r>
      <w:r w:rsidR="00865F0C">
        <w:rPr>
          <w:rFonts w:ascii="Century Gothic" w:eastAsia="Century Gothic" w:hAnsi="Century Gothic" w:cs="Century Gothic"/>
        </w:rPr>
        <w:t xml:space="preserve">démarches </w:t>
      </w:r>
      <w:r w:rsidR="00602F80">
        <w:rPr>
          <w:rFonts w:ascii="Century Gothic" w:eastAsia="Century Gothic" w:hAnsi="Century Gothic" w:cs="Century Gothic"/>
        </w:rPr>
        <w:t>faites</w:t>
      </w:r>
      <w:r w:rsidR="00A22811">
        <w:rPr>
          <w:rFonts w:ascii="Century Gothic" w:eastAsia="Century Gothic" w:hAnsi="Century Gothic" w:cs="Century Gothic"/>
        </w:rPr>
        <w:t xml:space="preserve"> par l’ACFR</w:t>
      </w:r>
      <w:r w:rsidR="00602F80">
        <w:rPr>
          <w:rFonts w:ascii="Century Gothic" w:eastAsia="Century Gothic" w:hAnsi="Century Gothic" w:cs="Century Gothic"/>
        </w:rPr>
        <w:t xml:space="preserve"> pour des formations données par des organismes </w:t>
      </w:r>
      <w:r w:rsidR="00781454">
        <w:rPr>
          <w:rFonts w:ascii="Century Gothic" w:eastAsia="Century Gothic" w:hAnsi="Century Gothic" w:cs="Century Gothic"/>
        </w:rPr>
        <w:t>au</w:t>
      </w:r>
      <w:r w:rsidR="00602F80">
        <w:rPr>
          <w:rFonts w:ascii="Century Gothic" w:eastAsia="Century Gothic" w:hAnsi="Century Gothic" w:cs="Century Gothic"/>
        </w:rPr>
        <w:t xml:space="preserve"> Québec</w:t>
      </w:r>
      <w:r w:rsidR="00154205">
        <w:rPr>
          <w:rFonts w:ascii="Century Gothic" w:eastAsia="Century Gothic" w:hAnsi="Century Gothic" w:cs="Century Gothic"/>
        </w:rPr>
        <w:t xml:space="preserve"> en ce sens</w:t>
      </w:r>
      <w:r w:rsidR="00602F80">
        <w:rPr>
          <w:rFonts w:ascii="Century Gothic" w:eastAsia="Century Gothic" w:hAnsi="Century Gothic" w:cs="Century Gothic"/>
        </w:rPr>
        <w:t>. Toutefois,</w:t>
      </w:r>
      <w:r w:rsidR="00781454">
        <w:rPr>
          <w:rFonts w:ascii="Century Gothic" w:eastAsia="Century Gothic" w:hAnsi="Century Gothic" w:cs="Century Gothic"/>
        </w:rPr>
        <w:t xml:space="preserve"> </w:t>
      </w:r>
      <w:r w:rsidR="009B4DFD">
        <w:rPr>
          <w:rFonts w:ascii="Century Gothic" w:eastAsia="Century Gothic" w:hAnsi="Century Gothic" w:cs="Century Gothic"/>
        </w:rPr>
        <w:t>ces formations ne sont pas disponibles pour les communautés hors Québec.</w:t>
      </w:r>
      <w:r w:rsidR="00154205">
        <w:rPr>
          <w:rFonts w:ascii="Century Gothic" w:eastAsia="Century Gothic" w:hAnsi="Century Gothic" w:cs="Century Gothic"/>
        </w:rPr>
        <w:t xml:space="preserve"> </w:t>
      </w:r>
    </w:p>
    <w:p w14:paraId="4D399EA0" w14:textId="77777777" w:rsidR="00154205" w:rsidRDefault="00154205" w:rsidP="00D45E92">
      <w:pPr>
        <w:spacing w:line="480" w:lineRule="auto"/>
        <w:ind w:left="360"/>
        <w:rPr>
          <w:rFonts w:ascii="Century Gothic" w:eastAsia="Century Gothic" w:hAnsi="Century Gothic" w:cs="Century Gothic"/>
        </w:rPr>
      </w:pPr>
    </w:p>
    <w:p w14:paraId="0DB83029" w14:textId="77777777" w:rsidR="004915F9" w:rsidRDefault="004915F9" w:rsidP="00D45E92">
      <w:pPr>
        <w:spacing w:line="480" w:lineRule="auto"/>
        <w:ind w:left="360"/>
        <w:rPr>
          <w:rFonts w:ascii="Century Gothic" w:eastAsia="Century Gothic" w:hAnsi="Century Gothic" w:cs="Century Gothic"/>
        </w:rPr>
      </w:pPr>
    </w:p>
    <w:p w14:paraId="64C0469A" w14:textId="36C4C85B" w:rsidR="00197E80" w:rsidRPr="000A53A1" w:rsidRDefault="00197E80" w:rsidP="00197E80">
      <w:pPr>
        <w:numPr>
          <w:ilvl w:val="0"/>
          <w:numId w:val="1"/>
        </w:numPr>
        <w:spacing w:line="480" w:lineRule="auto"/>
        <w:rPr>
          <w:rFonts w:ascii="Century Gothic" w:eastAsia="Century Gothic" w:hAnsi="Century Gothic" w:cs="Century Gothic"/>
          <w:b/>
        </w:rPr>
      </w:pPr>
      <w:r w:rsidRPr="000A53A1">
        <w:rPr>
          <w:rFonts w:ascii="Century Gothic" w:eastAsia="Century Gothic" w:hAnsi="Century Gothic" w:cs="Century Gothic"/>
          <w:b/>
        </w:rPr>
        <w:t>Statuts et règlements</w:t>
      </w:r>
    </w:p>
    <w:p w14:paraId="28EEA218" w14:textId="1CEF8C9C" w:rsidR="006A1DA8" w:rsidRDefault="006A1DA8" w:rsidP="005503E0">
      <w:pPr>
        <w:spacing w:line="480" w:lineRule="auto"/>
        <w:ind w:left="36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Il est question des statuts et règlements. </w:t>
      </w:r>
      <w:r w:rsidR="007F46DC">
        <w:rPr>
          <w:rFonts w:ascii="Century Gothic" w:eastAsia="Century Gothic" w:hAnsi="Century Gothic" w:cs="Century Gothic"/>
        </w:rPr>
        <w:t xml:space="preserve">Il est mentionné qu’il faut se réunir afin d’établir les </w:t>
      </w:r>
      <w:r w:rsidR="002E607E">
        <w:rPr>
          <w:rFonts w:ascii="Century Gothic" w:eastAsia="Century Gothic" w:hAnsi="Century Gothic" w:cs="Century Gothic"/>
        </w:rPr>
        <w:t xml:space="preserve">propositions de changements qui seront présentées à la communauté. Il est mentionné que </w:t>
      </w:r>
      <w:r w:rsidR="000C135D">
        <w:rPr>
          <w:rFonts w:ascii="Century Gothic" w:eastAsia="Century Gothic" w:hAnsi="Century Gothic" w:cs="Century Gothic"/>
        </w:rPr>
        <w:t>Maurice Chiasson présentera les propositions de changement</w:t>
      </w:r>
      <w:r w:rsidR="00971C40">
        <w:rPr>
          <w:rFonts w:ascii="Century Gothic" w:eastAsia="Century Gothic" w:hAnsi="Century Gothic" w:cs="Century Gothic"/>
        </w:rPr>
        <w:t>s</w:t>
      </w:r>
      <w:r w:rsidR="000C135D">
        <w:rPr>
          <w:rFonts w:ascii="Century Gothic" w:eastAsia="Century Gothic" w:hAnsi="Century Gothic" w:cs="Century Gothic"/>
        </w:rPr>
        <w:t xml:space="preserve"> </w:t>
      </w:r>
      <w:r w:rsidR="00060C59">
        <w:rPr>
          <w:rFonts w:ascii="Century Gothic" w:eastAsia="Century Gothic" w:hAnsi="Century Gothic" w:cs="Century Gothic"/>
        </w:rPr>
        <w:t>à la communauté pour fin de discussion</w:t>
      </w:r>
      <w:r w:rsidR="001843E2">
        <w:rPr>
          <w:rFonts w:ascii="Century Gothic" w:eastAsia="Century Gothic" w:hAnsi="Century Gothic" w:cs="Century Gothic"/>
        </w:rPr>
        <w:t xml:space="preserve"> et d’échange</w:t>
      </w:r>
      <w:r w:rsidR="001B6680">
        <w:rPr>
          <w:rFonts w:ascii="Century Gothic" w:eastAsia="Century Gothic" w:hAnsi="Century Gothic" w:cs="Century Gothic"/>
        </w:rPr>
        <w:t xml:space="preserve"> avant qu’elles soient présenté</w:t>
      </w:r>
      <w:r w:rsidR="0024225F">
        <w:rPr>
          <w:rFonts w:ascii="Century Gothic" w:eastAsia="Century Gothic" w:hAnsi="Century Gothic" w:cs="Century Gothic"/>
        </w:rPr>
        <w:t xml:space="preserve">es à un AGE. </w:t>
      </w:r>
      <w:r w:rsidR="003C469A">
        <w:rPr>
          <w:rFonts w:ascii="Century Gothic" w:eastAsia="Century Gothic" w:hAnsi="Century Gothic" w:cs="Century Gothic"/>
        </w:rPr>
        <w:t>Donc, les propositions de changements aux statuts et règlements ne seront pas présentés à l’AGE de décembre</w:t>
      </w:r>
      <w:r w:rsidR="006250D2">
        <w:rPr>
          <w:rFonts w:ascii="Century Gothic" w:eastAsia="Century Gothic" w:hAnsi="Century Gothic" w:cs="Century Gothic"/>
        </w:rPr>
        <w:t>, mais à une autre en début d’année prochaine.</w:t>
      </w:r>
      <w:r w:rsidR="00C37DC3">
        <w:rPr>
          <w:rFonts w:ascii="Century Gothic" w:eastAsia="Century Gothic" w:hAnsi="Century Gothic" w:cs="Century Gothic"/>
        </w:rPr>
        <w:t xml:space="preserve"> </w:t>
      </w:r>
    </w:p>
    <w:p w14:paraId="2CF1FDB7" w14:textId="56D74971" w:rsidR="00C37DC3" w:rsidRDefault="00C37DC3" w:rsidP="005503E0">
      <w:pPr>
        <w:spacing w:line="480" w:lineRule="auto"/>
        <w:ind w:left="36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Il est question de l’AGE </w:t>
      </w:r>
      <w:r w:rsidR="001B7076">
        <w:rPr>
          <w:rFonts w:ascii="Century Gothic" w:eastAsia="Century Gothic" w:hAnsi="Century Gothic" w:cs="Century Gothic"/>
        </w:rPr>
        <w:t>de décembre. Kymber suggère l’idée d</w:t>
      </w:r>
      <w:r w:rsidR="00A67DE5">
        <w:rPr>
          <w:rFonts w:ascii="Century Gothic" w:eastAsia="Century Gothic" w:hAnsi="Century Gothic" w:cs="Century Gothic"/>
        </w:rPr>
        <w:t>e faire mention des profils recherchés pour l</w:t>
      </w:r>
      <w:r w:rsidR="006A5650">
        <w:rPr>
          <w:rFonts w:ascii="Century Gothic" w:eastAsia="Century Gothic" w:hAnsi="Century Gothic" w:cs="Century Gothic"/>
        </w:rPr>
        <w:t xml:space="preserve">es élections lors de la prochaine à AGE. </w:t>
      </w:r>
      <w:r w:rsidR="00BE7FCF">
        <w:rPr>
          <w:rFonts w:ascii="Century Gothic" w:eastAsia="Century Gothic" w:hAnsi="Century Gothic" w:cs="Century Gothic"/>
        </w:rPr>
        <w:t>Elle suggère aussi la possibilité de regar</w:t>
      </w:r>
      <w:r w:rsidR="002B64DC">
        <w:rPr>
          <w:rFonts w:ascii="Century Gothic" w:eastAsia="Century Gothic" w:hAnsi="Century Gothic" w:cs="Century Gothic"/>
        </w:rPr>
        <w:t xml:space="preserve">der de faire des élections poste par poste. </w:t>
      </w:r>
      <w:r w:rsidR="007D3EED">
        <w:rPr>
          <w:rFonts w:ascii="Century Gothic" w:eastAsia="Century Gothic" w:hAnsi="Century Gothic" w:cs="Century Gothic"/>
        </w:rPr>
        <w:t xml:space="preserve">Cela pourrait faire partie des discussions sur le dossier des statuts et règlements. Il est demandé que le document </w:t>
      </w:r>
      <w:r w:rsidR="00957E78">
        <w:rPr>
          <w:rFonts w:ascii="Century Gothic" w:eastAsia="Century Gothic" w:hAnsi="Century Gothic" w:cs="Century Gothic"/>
        </w:rPr>
        <w:t xml:space="preserve">de travail </w:t>
      </w:r>
      <w:r w:rsidR="00957E78">
        <w:rPr>
          <w:rFonts w:ascii="Century Gothic" w:eastAsia="Century Gothic" w:hAnsi="Century Gothic" w:cs="Century Gothic"/>
        </w:rPr>
        <w:lastRenderedPageBreak/>
        <w:t xml:space="preserve">sur les statuts et règlements </w:t>
      </w:r>
      <w:r w:rsidR="003F23E8">
        <w:rPr>
          <w:rFonts w:ascii="Century Gothic" w:eastAsia="Century Gothic" w:hAnsi="Century Gothic" w:cs="Century Gothic"/>
        </w:rPr>
        <w:t xml:space="preserve">soit modifié afin de permettre une meilleure lecture </w:t>
      </w:r>
      <w:r w:rsidR="006E2749">
        <w:rPr>
          <w:rFonts w:ascii="Century Gothic" w:eastAsia="Century Gothic" w:hAnsi="Century Gothic" w:cs="Century Gothic"/>
        </w:rPr>
        <w:t>de la part du CA et aussi de la part de la communauté.</w:t>
      </w:r>
    </w:p>
    <w:p w14:paraId="24447F8E" w14:textId="77777777" w:rsidR="004C5FBE" w:rsidRDefault="004C5FBE" w:rsidP="00527FDF">
      <w:pPr>
        <w:spacing w:line="480" w:lineRule="auto"/>
        <w:ind w:left="720"/>
        <w:rPr>
          <w:rFonts w:ascii="Century Gothic" w:eastAsia="Century Gothic" w:hAnsi="Century Gothic" w:cs="Century Gothic"/>
        </w:rPr>
      </w:pPr>
    </w:p>
    <w:p w14:paraId="6201349F" w14:textId="757A2DC2" w:rsidR="00197E80" w:rsidRPr="00527FDF" w:rsidRDefault="00197E80">
      <w:pPr>
        <w:numPr>
          <w:ilvl w:val="0"/>
          <w:numId w:val="1"/>
        </w:numPr>
        <w:spacing w:line="480" w:lineRule="auto"/>
        <w:rPr>
          <w:rFonts w:ascii="Century Gothic" w:eastAsia="Century Gothic" w:hAnsi="Century Gothic" w:cs="Century Gothic"/>
          <w:b/>
        </w:rPr>
      </w:pPr>
      <w:r w:rsidRPr="00527FDF">
        <w:rPr>
          <w:rFonts w:ascii="Century Gothic" w:eastAsia="Century Gothic" w:hAnsi="Century Gothic" w:cs="Century Gothic"/>
          <w:b/>
        </w:rPr>
        <w:t xml:space="preserve">AGE de l’automne </w:t>
      </w:r>
    </w:p>
    <w:p w14:paraId="131726CB" w14:textId="39DD53FF" w:rsidR="00197E80" w:rsidRPr="00527FDF" w:rsidRDefault="00197E80" w:rsidP="00815C8A">
      <w:pPr>
        <w:spacing w:line="480" w:lineRule="auto"/>
        <w:ind w:left="360"/>
        <w:rPr>
          <w:rFonts w:ascii="Century Gothic" w:eastAsia="Century Gothic" w:hAnsi="Century Gothic" w:cs="Century Gothic"/>
          <w:b/>
        </w:rPr>
      </w:pPr>
      <w:r w:rsidRPr="00527FDF">
        <w:rPr>
          <w:rFonts w:ascii="Century Gothic" w:eastAsia="Century Gothic" w:hAnsi="Century Gothic" w:cs="Century Gothic"/>
          <w:b/>
        </w:rPr>
        <w:t>Convocation AGE</w:t>
      </w:r>
    </w:p>
    <w:p w14:paraId="7AEC23FE" w14:textId="6F492B66" w:rsidR="00527FDF" w:rsidRDefault="00DF26B4" w:rsidP="00C13C31">
      <w:pPr>
        <w:spacing w:line="480" w:lineRule="auto"/>
        <w:ind w:left="36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Elma nous fait </w:t>
      </w:r>
      <w:r w:rsidR="006837EC">
        <w:rPr>
          <w:rFonts w:ascii="Century Gothic" w:eastAsia="Century Gothic" w:hAnsi="Century Gothic" w:cs="Century Gothic"/>
        </w:rPr>
        <w:t xml:space="preserve">part </w:t>
      </w:r>
      <w:r>
        <w:rPr>
          <w:rFonts w:ascii="Century Gothic" w:eastAsia="Century Gothic" w:hAnsi="Century Gothic" w:cs="Century Gothic"/>
        </w:rPr>
        <w:t>d</w:t>
      </w:r>
      <w:r w:rsidR="00762AE2">
        <w:rPr>
          <w:rFonts w:ascii="Century Gothic" w:eastAsia="Century Gothic" w:hAnsi="Century Gothic" w:cs="Century Gothic"/>
        </w:rPr>
        <w:t>e l’ébauche du</w:t>
      </w:r>
      <w:r>
        <w:rPr>
          <w:rFonts w:ascii="Century Gothic" w:eastAsia="Century Gothic" w:hAnsi="Century Gothic" w:cs="Century Gothic"/>
        </w:rPr>
        <w:t xml:space="preserve"> communiqué</w:t>
      </w:r>
      <w:r w:rsidR="003721E5">
        <w:rPr>
          <w:rFonts w:ascii="Century Gothic" w:eastAsia="Century Gothic" w:hAnsi="Century Gothic" w:cs="Century Gothic"/>
        </w:rPr>
        <w:t xml:space="preserve"> concernant</w:t>
      </w:r>
      <w:r w:rsidR="00680F89">
        <w:rPr>
          <w:rFonts w:ascii="Century Gothic" w:eastAsia="Century Gothic" w:hAnsi="Century Gothic" w:cs="Century Gothic"/>
        </w:rPr>
        <w:t xml:space="preserve"> l’AGE de l’automne</w:t>
      </w:r>
      <w:r w:rsidR="00762AE2">
        <w:rPr>
          <w:rFonts w:ascii="Century Gothic" w:eastAsia="Century Gothic" w:hAnsi="Century Gothic" w:cs="Century Gothic"/>
        </w:rPr>
        <w:t xml:space="preserve">. </w:t>
      </w:r>
      <w:r w:rsidR="004B2E40">
        <w:rPr>
          <w:rFonts w:ascii="Century Gothic" w:eastAsia="Century Gothic" w:hAnsi="Century Gothic" w:cs="Century Gothic"/>
        </w:rPr>
        <w:t>Des modifi</w:t>
      </w:r>
      <w:r w:rsidR="00C13C31">
        <w:rPr>
          <w:rFonts w:ascii="Century Gothic" w:eastAsia="Century Gothic" w:hAnsi="Century Gothic" w:cs="Century Gothic"/>
        </w:rPr>
        <w:t>cations sont demandé</w:t>
      </w:r>
      <w:r w:rsidR="00370743">
        <w:rPr>
          <w:rFonts w:ascii="Century Gothic" w:eastAsia="Century Gothic" w:hAnsi="Century Gothic" w:cs="Century Gothic"/>
        </w:rPr>
        <w:t>e</w:t>
      </w:r>
      <w:r w:rsidR="00C13C31">
        <w:rPr>
          <w:rFonts w:ascii="Century Gothic" w:eastAsia="Century Gothic" w:hAnsi="Century Gothic" w:cs="Century Gothic"/>
        </w:rPr>
        <w:t>s</w:t>
      </w:r>
      <w:r w:rsidR="0017053D">
        <w:rPr>
          <w:rFonts w:ascii="Century Gothic" w:eastAsia="Century Gothic" w:hAnsi="Century Gothic" w:cs="Century Gothic"/>
        </w:rPr>
        <w:t>.</w:t>
      </w:r>
      <w:r w:rsidR="00370743">
        <w:rPr>
          <w:rFonts w:ascii="Century Gothic" w:eastAsia="Century Gothic" w:hAnsi="Century Gothic" w:cs="Century Gothic"/>
        </w:rPr>
        <w:t xml:space="preserve"> </w:t>
      </w:r>
      <w:r w:rsidR="00F26982">
        <w:rPr>
          <w:rFonts w:ascii="Century Gothic" w:eastAsia="Century Gothic" w:hAnsi="Century Gothic" w:cs="Century Gothic"/>
        </w:rPr>
        <w:t>Les changements</w:t>
      </w:r>
      <w:r w:rsidR="001616F5">
        <w:rPr>
          <w:rFonts w:ascii="Century Gothic" w:eastAsia="Century Gothic" w:hAnsi="Century Gothic" w:cs="Century Gothic"/>
        </w:rPr>
        <w:t xml:space="preserve"> aux statuts et règlements ne feront pas partie de l’AGE du 12 décembre, date </w:t>
      </w:r>
      <w:r w:rsidR="00680F89">
        <w:rPr>
          <w:rFonts w:ascii="Century Gothic" w:eastAsia="Century Gothic" w:hAnsi="Century Gothic" w:cs="Century Gothic"/>
        </w:rPr>
        <w:t xml:space="preserve">décidée lors de la présente réunion. </w:t>
      </w:r>
      <w:r w:rsidR="000E2E0D">
        <w:rPr>
          <w:rFonts w:ascii="Century Gothic" w:eastAsia="Century Gothic" w:hAnsi="Century Gothic" w:cs="Century Gothic"/>
        </w:rPr>
        <w:t xml:space="preserve">Un comité de mise en candidature </w:t>
      </w:r>
      <w:r w:rsidR="00242F5A">
        <w:rPr>
          <w:rFonts w:ascii="Century Gothic" w:eastAsia="Century Gothic" w:hAnsi="Century Gothic" w:cs="Century Gothic"/>
        </w:rPr>
        <w:t>pour les élections des deux postes a été mis en place, il est composé de ______________________________. Il est mentionné que nous sommes à la recherche d</w:t>
      </w:r>
      <w:r w:rsidR="00A320DC">
        <w:rPr>
          <w:rFonts w:ascii="Century Gothic" w:eastAsia="Century Gothic" w:hAnsi="Century Gothic" w:cs="Century Gothic"/>
        </w:rPr>
        <w:t xml:space="preserve">’une présidence et d’un secrétaire pour cette AGE. </w:t>
      </w:r>
    </w:p>
    <w:p w14:paraId="52A2B506" w14:textId="77777777" w:rsidR="00527FDF" w:rsidRDefault="00527FDF" w:rsidP="00073199">
      <w:pPr>
        <w:spacing w:line="480" w:lineRule="auto"/>
        <w:rPr>
          <w:rFonts w:ascii="Century Gothic" w:eastAsia="Century Gothic" w:hAnsi="Century Gothic" w:cs="Century Gothic"/>
        </w:rPr>
      </w:pPr>
    </w:p>
    <w:p w14:paraId="2585B945" w14:textId="05659087" w:rsidR="00197E80" w:rsidRPr="00073199" w:rsidRDefault="00FA49A8">
      <w:pPr>
        <w:numPr>
          <w:ilvl w:val="0"/>
          <w:numId w:val="1"/>
        </w:numPr>
        <w:spacing w:line="480" w:lineRule="auto"/>
        <w:rPr>
          <w:rFonts w:ascii="Century Gothic" w:eastAsia="Century Gothic" w:hAnsi="Century Gothic" w:cs="Century Gothic"/>
          <w:b/>
        </w:rPr>
      </w:pPr>
      <w:r w:rsidRPr="00073199">
        <w:rPr>
          <w:rFonts w:ascii="Century Gothic" w:eastAsia="Century Gothic" w:hAnsi="Century Gothic" w:cs="Century Gothic"/>
          <w:b/>
        </w:rPr>
        <w:t>Rapport de direction</w:t>
      </w:r>
    </w:p>
    <w:p w14:paraId="108048B7" w14:textId="5ADE4D6B" w:rsidR="008D6257" w:rsidRDefault="00987141" w:rsidP="00AE4174">
      <w:pPr>
        <w:spacing w:line="480" w:lineRule="auto"/>
        <w:ind w:left="36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Youssef aide</w:t>
      </w:r>
      <w:r w:rsidR="00B70F09">
        <w:rPr>
          <w:rFonts w:ascii="Century Gothic" w:eastAsia="Century Gothic" w:hAnsi="Century Gothic" w:cs="Century Gothic"/>
        </w:rPr>
        <w:t xml:space="preserve"> comme chargé de projet. L’ACFR cherche un</w:t>
      </w:r>
      <w:r w:rsidR="00B172A6">
        <w:rPr>
          <w:rFonts w:ascii="Century Gothic" w:eastAsia="Century Gothic" w:hAnsi="Century Gothic" w:cs="Century Gothic"/>
        </w:rPr>
        <w:t xml:space="preserve"> </w:t>
      </w:r>
      <w:r w:rsidR="00B70F09">
        <w:rPr>
          <w:rFonts w:ascii="Century Gothic" w:eastAsia="Century Gothic" w:hAnsi="Century Gothic" w:cs="Century Gothic"/>
        </w:rPr>
        <w:t>assistant de chargé de projet</w:t>
      </w:r>
      <w:r w:rsidR="00080754">
        <w:rPr>
          <w:rFonts w:ascii="Century Gothic" w:eastAsia="Century Gothic" w:hAnsi="Century Gothic" w:cs="Century Gothic"/>
        </w:rPr>
        <w:t xml:space="preserve"> pour aider</w:t>
      </w:r>
      <w:r w:rsidR="002F6CBF">
        <w:rPr>
          <w:rFonts w:ascii="Century Gothic" w:eastAsia="Century Gothic" w:hAnsi="Century Gothic" w:cs="Century Gothic"/>
        </w:rPr>
        <w:t xml:space="preserve"> Youssef et la direction</w:t>
      </w:r>
      <w:r w:rsidR="00080754">
        <w:rPr>
          <w:rFonts w:ascii="Century Gothic" w:eastAsia="Century Gothic" w:hAnsi="Century Gothic" w:cs="Century Gothic"/>
        </w:rPr>
        <w:t xml:space="preserve">. Demande de financement. </w:t>
      </w:r>
      <w:r w:rsidR="00980FD9">
        <w:rPr>
          <w:rFonts w:ascii="Century Gothic" w:eastAsia="Century Gothic" w:hAnsi="Century Gothic" w:cs="Century Gothic"/>
        </w:rPr>
        <w:t>La direction mentionne que l</w:t>
      </w:r>
      <w:r w:rsidR="00FA1DB4">
        <w:rPr>
          <w:rFonts w:ascii="Century Gothic" w:eastAsia="Century Gothic" w:hAnsi="Century Gothic" w:cs="Century Gothic"/>
        </w:rPr>
        <w:t xml:space="preserve">’ACFR aide pour le </w:t>
      </w:r>
      <w:r w:rsidR="00080754">
        <w:rPr>
          <w:rFonts w:ascii="Century Gothic" w:eastAsia="Century Gothic" w:hAnsi="Century Gothic" w:cs="Century Gothic"/>
        </w:rPr>
        <w:t>Rendez-vous fransaskois au PSQV</w:t>
      </w:r>
      <w:r w:rsidR="001C4BE1">
        <w:rPr>
          <w:rFonts w:ascii="Century Gothic" w:eastAsia="Century Gothic" w:hAnsi="Century Gothic" w:cs="Century Gothic"/>
        </w:rPr>
        <w:t xml:space="preserve">, le 6 novembre 2020. </w:t>
      </w:r>
      <w:r w:rsidR="00D46786">
        <w:rPr>
          <w:rFonts w:ascii="Century Gothic" w:eastAsia="Century Gothic" w:hAnsi="Century Gothic" w:cs="Century Gothic"/>
        </w:rPr>
        <w:t xml:space="preserve">La direction </w:t>
      </w:r>
      <w:r w:rsidR="00AE4174">
        <w:rPr>
          <w:rFonts w:ascii="Century Gothic" w:eastAsia="Century Gothic" w:hAnsi="Century Gothic" w:cs="Century Gothic"/>
        </w:rPr>
        <w:t>soulève l’idée d’engager un c</w:t>
      </w:r>
      <w:r w:rsidR="00A53EB2">
        <w:rPr>
          <w:rFonts w:ascii="Century Gothic" w:eastAsia="Century Gothic" w:hAnsi="Century Gothic" w:cs="Century Gothic"/>
        </w:rPr>
        <w:t xml:space="preserve">onsultant pour aider à </w:t>
      </w:r>
      <w:r w:rsidR="001C4BE1">
        <w:rPr>
          <w:rFonts w:ascii="Century Gothic" w:eastAsia="Century Gothic" w:hAnsi="Century Gothic" w:cs="Century Gothic"/>
        </w:rPr>
        <w:t xml:space="preserve">trouver </w:t>
      </w:r>
      <w:r w:rsidR="00A53EB2">
        <w:rPr>
          <w:rFonts w:ascii="Century Gothic" w:eastAsia="Century Gothic" w:hAnsi="Century Gothic" w:cs="Century Gothic"/>
        </w:rPr>
        <w:t xml:space="preserve">des pistes de solutions pour </w:t>
      </w:r>
      <w:r w:rsidR="00FE5FDA">
        <w:rPr>
          <w:rFonts w:ascii="Century Gothic" w:eastAsia="Century Gothic" w:hAnsi="Century Gothic" w:cs="Century Gothic"/>
        </w:rPr>
        <w:t xml:space="preserve">faire en sorte que </w:t>
      </w:r>
      <w:r w:rsidR="00BB6071">
        <w:rPr>
          <w:rFonts w:ascii="Century Gothic" w:eastAsia="Century Gothic" w:hAnsi="Century Gothic" w:cs="Century Gothic"/>
        </w:rPr>
        <w:t xml:space="preserve">les gens puissent vivre dans </w:t>
      </w:r>
      <w:r w:rsidR="00A53EB2">
        <w:rPr>
          <w:rFonts w:ascii="Century Gothic" w:eastAsia="Century Gothic" w:hAnsi="Century Gothic" w:cs="Century Gothic"/>
        </w:rPr>
        <w:t xml:space="preserve">un </w:t>
      </w:r>
      <w:r w:rsidR="00A53EB2">
        <w:rPr>
          <w:rFonts w:ascii="Century Gothic" w:eastAsia="Century Gothic" w:hAnsi="Century Gothic" w:cs="Century Gothic"/>
        </w:rPr>
        <w:lastRenderedPageBreak/>
        <w:t xml:space="preserve">environnement sain au travail et dans la communauté. </w:t>
      </w:r>
      <w:r w:rsidR="00694BE6">
        <w:rPr>
          <w:rFonts w:ascii="Century Gothic" w:eastAsia="Century Gothic" w:hAnsi="Century Gothic" w:cs="Century Gothic"/>
        </w:rPr>
        <w:t>Cela a été fait préalablement en Alberta</w:t>
      </w:r>
      <w:r w:rsidR="000E0FEA">
        <w:rPr>
          <w:rFonts w:ascii="Century Gothic" w:eastAsia="Century Gothic" w:hAnsi="Century Gothic" w:cs="Century Gothic"/>
        </w:rPr>
        <w:t>, plus spécifiquement à Edmonton (lieu à vérifier)</w:t>
      </w:r>
      <w:r w:rsidR="00694BE6">
        <w:rPr>
          <w:rFonts w:ascii="Century Gothic" w:eastAsia="Century Gothic" w:hAnsi="Century Gothic" w:cs="Century Gothic"/>
        </w:rPr>
        <w:t>.</w:t>
      </w:r>
      <w:r w:rsidR="003643FE">
        <w:rPr>
          <w:rFonts w:ascii="Century Gothic" w:eastAsia="Century Gothic" w:hAnsi="Century Gothic" w:cs="Century Gothic"/>
        </w:rPr>
        <w:t xml:space="preserve"> </w:t>
      </w:r>
      <w:r w:rsidR="006A41C8">
        <w:rPr>
          <w:rFonts w:ascii="Century Gothic" w:eastAsia="Century Gothic" w:hAnsi="Century Gothic" w:cs="Century Gothic"/>
        </w:rPr>
        <w:t>Il y a possibilité de financement par le collectif des organismes de la province</w:t>
      </w:r>
      <w:r w:rsidR="00290B93">
        <w:rPr>
          <w:rFonts w:ascii="Century Gothic" w:eastAsia="Century Gothic" w:hAnsi="Century Gothic" w:cs="Century Gothic"/>
        </w:rPr>
        <w:t xml:space="preserve"> </w:t>
      </w:r>
      <w:r w:rsidR="009A568B">
        <w:rPr>
          <w:rFonts w:ascii="Century Gothic" w:eastAsia="Century Gothic" w:hAnsi="Century Gothic" w:cs="Century Gothic"/>
        </w:rPr>
        <w:t>dans ce dossier</w:t>
      </w:r>
      <w:r w:rsidR="006A41C8">
        <w:rPr>
          <w:rFonts w:ascii="Century Gothic" w:eastAsia="Century Gothic" w:hAnsi="Century Gothic" w:cs="Century Gothic"/>
        </w:rPr>
        <w:t xml:space="preserve">. </w:t>
      </w:r>
      <w:r w:rsidR="009A568B">
        <w:rPr>
          <w:rFonts w:ascii="Century Gothic" w:eastAsia="Century Gothic" w:hAnsi="Century Gothic" w:cs="Century Gothic"/>
        </w:rPr>
        <w:t>Ceci est dans le but de c</w:t>
      </w:r>
      <w:r w:rsidR="00C24A3E">
        <w:rPr>
          <w:rFonts w:ascii="Century Gothic" w:eastAsia="Century Gothic" w:hAnsi="Century Gothic" w:cs="Century Gothic"/>
        </w:rPr>
        <w:t>ommencer un dialogue pour améliorer</w:t>
      </w:r>
      <w:r w:rsidR="009A568B">
        <w:rPr>
          <w:rFonts w:ascii="Century Gothic" w:eastAsia="Century Gothic" w:hAnsi="Century Gothic" w:cs="Century Gothic"/>
        </w:rPr>
        <w:t xml:space="preserve"> nos relations dans la communauté.</w:t>
      </w:r>
    </w:p>
    <w:p w14:paraId="1E1F2B37" w14:textId="34448372" w:rsidR="00C24A3E" w:rsidRDefault="00C24A3E" w:rsidP="00AD4284">
      <w:pPr>
        <w:spacing w:line="480" w:lineRule="auto"/>
        <w:ind w:left="36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L’avancement du </w:t>
      </w:r>
      <w:r w:rsidR="003F6BE0">
        <w:rPr>
          <w:rFonts w:ascii="Century Gothic" w:eastAsia="Century Gothic" w:hAnsi="Century Gothic" w:cs="Century Gothic"/>
        </w:rPr>
        <w:t>site web</w:t>
      </w:r>
      <w:r w:rsidR="000A6501">
        <w:rPr>
          <w:rFonts w:ascii="Century Gothic" w:eastAsia="Century Gothic" w:hAnsi="Century Gothic" w:cs="Century Gothic"/>
        </w:rPr>
        <w:t xml:space="preserve"> est discuté. Il sera prêt très bientôt.</w:t>
      </w:r>
    </w:p>
    <w:p w14:paraId="24518FD0" w14:textId="0498CDFC" w:rsidR="001B34D5" w:rsidRDefault="00454466" w:rsidP="00AD4284">
      <w:pPr>
        <w:spacing w:line="480" w:lineRule="auto"/>
        <w:ind w:left="36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Il y aura une f</w:t>
      </w:r>
      <w:r w:rsidR="001B34D5">
        <w:rPr>
          <w:rFonts w:ascii="Century Gothic" w:eastAsia="Century Gothic" w:hAnsi="Century Gothic" w:cs="Century Gothic"/>
        </w:rPr>
        <w:t>ormation sur la gouvernance en janvier.</w:t>
      </w:r>
      <w:r>
        <w:rPr>
          <w:rFonts w:ascii="Century Gothic" w:eastAsia="Century Gothic" w:hAnsi="Century Gothic" w:cs="Century Gothic"/>
        </w:rPr>
        <w:t xml:space="preserve"> Les détails sont à venir. </w:t>
      </w:r>
    </w:p>
    <w:p w14:paraId="4877E969" w14:textId="3B42313E" w:rsidR="00610F27" w:rsidRDefault="00610F27" w:rsidP="00AD4284">
      <w:pPr>
        <w:spacing w:line="480" w:lineRule="auto"/>
        <w:ind w:left="360"/>
        <w:rPr>
          <w:rFonts w:ascii="Century Gothic" w:eastAsia="Century Gothic" w:hAnsi="Century Gothic" w:cs="Century Gothic"/>
        </w:rPr>
      </w:pPr>
    </w:p>
    <w:p w14:paraId="7567F807" w14:textId="6E732F70" w:rsidR="00610F27" w:rsidRDefault="00442C65" w:rsidP="00AD4284">
      <w:pPr>
        <w:spacing w:line="480" w:lineRule="auto"/>
        <w:ind w:left="36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Une r</w:t>
      </w:r>
      <w:r w:rsidR="00610F27">
        <w:rPr>
          <w:rFonts w:ascii="Century Gothic" w:eastAsia="Century Gothic" w:hAnsi="Century Gothic" w:cs="Century Gothic"/>
        </w:rPr>
        <w:t>encontre</w:t>
      </w:r>
      <w:r w:rsidR="0061438A">
        <w:rPr>
          <w:rFonts w:ascii="Century Gothic" w:eastAsia="Century Gothic" w:hAnsi="Century Gothic" w:cs="Century Gothic"/>
        </w:rPr>
        <w:t xml:space="preserve"> du trésorier, </w:t>
      </w:r>
      <w:r>
        <w:rPr>
          <w:rFonts w:ascii="Century Gothic" w:eastAsia="Century Gothic" w:hAnsi="Century Gothic" w:cs="Century Gothic"/>
        </w:rPr>
        <w:t xml:space="preserve">de la </w:t>
      </w:r>
      <w:r w:rsidR="0061438A">
        <w:rPr>
          <w:rFonts w:ascii="Century Gothic" w:eastAsia="Century Gothic" w:hAnsi="Century Gothic" w:cs="Century Gothic"/>
        </w:rPr>
        <w:t>présidente et</w:t>
      </w:r>
      <w:r>
        <w:rPr>
          <w:rFonts w:ascii="Century Gothic" w:eastAsia="Century Gothic" w:hAnsi="Century Gothic" w:cs="Century Gothic"/>
        </w:rPr>
        <w:t xml:space="preserve"> </w:t>
      </w:r>
      <w:r w:rsidR="00A104EB">
        <w:rPr>
          <w:rFonts w:ascii="Century Gothic" w:eastAsia="Century Gothic" w:hAnsi="Century Gothic" w:cs="Century Gothic"/>
        </w:rPr>
        <w:t>de</w:t>
      </w:r>
      <w:r w:rsidR="0061438A">
        <w:rPr>
          <w:rFonts w:ascii="Century Gothic" w:eastAsia="Century Gothic" w:hAnsi="Century Gothic" w:cs="Century Gothic"/>
        </w:rPr>
        <w:t xml:space="preserve"> la direction </w:t>
      </w:r>
      <w:r w:rsidR="00A104EB">
        <w:rPr>
          <w:rFonts w:ascii="Century Gothic" w:eastAsia="Century Gothic" w:hAnsi="Century Gothic" w:cs="Century Gothic"/>
        </w:rPr>
        <w:t xml:space="preserve">est planifiée </w:t>
      </w:r>
      <w:r w:rsidR="0061438A">
        <w:rPr>
          <w:rFonts w:ascii="Century Gothic" w:eastAsia="Century Gothic" w:hAnsi="Century Gothic" w:cs="Century Gothic"/>
        </w:rPr>
        <w:t xml:space="preserve">pour </w:t>
      </w:r>
      <w:r w:rsidR="00A104EB">
        <w:rPr>
          <w:rFonts w:ascii="Century Gothic" w:eastAsia="Century Gothic" w:hAnsi="Century Gothic" w:cs="Century Gothic"/>
        </w:rPr>
        <w:t>parler d</w:t>
      </w:r>
      <w:r w:rsidR="0061438A">
        <w:rPr>
          <w:rFonts w:ascii="Century Gothic" w:eastAsia="Century Gothic" w:hAnsi="Century Gothic" w:cs="Century Gothic"/>
        </w:rPr>
        <w:t>es prévisions budgétaires</w:t>
      </w:r>
      <w:r w:rsidR="00A104EB">
        <w:rPr>
          <w:rFonts w:ascii="Century Gothic" w:eastAsia="Century Gothic" w:hAnsi="Century Gothic" w:cs="Century Gothic"/>
        </w:rPr>
        <w:t xml:space="preserve"> et des finances.</w:t>
      </w:r>
      <w:r w:rsidR="00A25D65">
        <w:rPr>
          <w:rFonts w:ascii="Century Gothic" w:eastAsia="Century Gothic" w:hAnsi="Century Gothic" w:cs="Century Gothic"/>
        </w:rPr>
        <w:t xml:space="preserve"> </w:t>
      </w:r>
    </w:p>
    <w:p w14:paraId="74C2BB0D" w14:textId="5AD95662" w:rsidR="00987141" w:rsidRDefault="00D77DF3" w:rsidP="00A104EB">
      <w:pPr>
        <w:spacing w:line="480" w:lineRule="auto"/>
        <w:ind w:left="36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Cette semaine, il y a eu l’inauguration du p</w:t>
      </w:r>
      <w:r w:rsidR="005E4A11">
        <w:rPr>
          <w:rFonts w:ascii="Century Gothic" w:eastAsia="Century Gothic" w:hAnsi="Century Gothic" w:cs="Century Gothic"/>
        </w:rPr>
        <w:t xml:space="preserve">rojet communautaire avec l’école du Parc, c’est le début du projet. </w:t>
      </w:r>
      <w:r w:rsidR="00A8783D">
        <w:rPr>
          <w:rFonts w:ascii="Century Gothic" w:eastAsia="Century Gothic" w:hAnsi="Century Gothic" w:cs="Century Gothic"/>
        </w:rPr>
        <w:t>Belle réussite !</w:t>
      </w:r>
    </w:p>
    <w:p w14:paraId="1A330899" w14:textId="093B5D43" w:rsidR="0085691C" w:rsidRDefault="00F82C12" w:rsidP="00AD4284">
      <w:pPr>
        <w:spacing w:line="480" w:lineRule="auto"/>
        <w:ind w:left="36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Concernant l’é</w:t>
      </w:r>
      <w:r w:rsidR="00B70F09">
        <w:rPr>
          <w:rFonts w:ascii="Century Gothic" w:eastAsia="Century Gothic" w:hAnsi="Century Gothic" w:cs="Century Gothic"/>
        </w:rPr>
        <w:t>lection provincial</w:t>
      </w:r>
      <w:r>
        <w:rPr>
          <w:rFonts w:ascii="Century Gothic" w:eastAsia="Century Gothic" w:hAnsi="Century Gothic" w:cs="Century Gothic"/>
        </w:rPr>
        <w:t xml:space="preserve"> du 28 octobre. </w:t>
      </w:r>
      <w:r w:rsidR="005C0152">
        <w:rPr>
          <w:rFonts w:ascii="Century Gothic" w:eastAsia="Century Gothic" w:hAnsi="Century Gothic" w:cs="Century Gothic"/>
        </w:rPr>
        <w:t>La communauté a été approché</w:t>
      </w:r>
      <w:r w:rsidR="00FC0708">
        <w:rPr>
          <w:rFonts w:ascii="Century Gothic" w:eastAsia="Century Gothic" w:hAnsi="Century Gothic" w:cs="Century Gothic"/>
        </w:rPr>
        <w:t>e</w:t>
      </w:r>
      <w:r w:rsidR="005C0152">
        <w:rPr>
          <w:rFonts w:ascii="Century Gothic" w:eastAsia="Century Gothic" w:hAnsi="Century Gothic" w:cs="Century Gothic"/>
        </w:rPr>
        <w:t xml:space="preserve"> pour l’utilisation de ces espaces</w:t>
      </w:r>
      <w:r w:rsidR="00FC0708">
        <w:rPr>
          <w:rFonts w:ascii="Century Gothic" w:eastAsia="Century Gothic" w:hAnsi="Century Gothic" w:cs="Century Gothic"/>
        </w:rPr>
        <w:t xml:space="preserve"> (gymnase, entre autre)</w:t>
      </w:r>
      <w:r w:rsidR="00144F4E">
        <w:rPr>
          <w:rFonts w:ascii="Century Gothic" w:eastAsia="Century Gothic" w:hAnsi="Century Gothic" w:cs="Century Gothic"/>
        </w:rPr>
        <w:t xml:space="preserve">. Des discussions </w:t>
      </w:r>
      <w:r w:rsidR="00B86852">
        <w:rPr>
          <w:rFonts w:ascii="Century Gothic" w:eastAsia="Century Gothic" w:hAnsi="Century Gothic" w:cs="Century Gothic"/>
        </w:rPr>
        <w:t>sont en cours, mais la Covid-19 rend cela difficile.</w:t>
      </w:r>
    </w:p>
    <w:p w14:paraId="0D08FC24" w14:textId="4931A88F" w:rsidR="00AD4284" w:rsidRDefault="00AD4284" w:rsidP="00B842A3">
      <w:pPr>
        <w:spacing w:line="480" w:lineRule="auto"/>
        <w:rPr>
          <w:rFonts w:ascii="Century Gothic" w:eastAsia="Century Gothic" w:hAnsi="Century Gothic" w:cs="Century Gothic"/>
        </w:rPr>
      </w:pPr>
    </w:p>
    <w:p w14:paraId="111C448D" w14:textId="047E9D75" w:rsidR="003E25AE" w:rsidRDefault="003E25AE" w:rsidP="00B842A3">
      <w:pPr>
        <w:spacing w:line="480" w:lineRule="auto"/>
        <w:rPr>
          <w:rFonts w:ascii="Century Gothic" w:eastAsia="Century Gothic" w:hAnsi="Century Gothic" w:cs="Century Gothic"/>
        </w:rPr>
      </w:pPr>
    </w:p>
    <w:p w14:paraId="086B48E1" w14:textId="16D79C22" w:rsidR="003E25AE" w:rsidRDefault="003E25AE" w:rsidP="00B842A3">
      <w:pPr>
        <w:spacing w:line="480" w:lineRule="auto"/>
        <w:rPr>
          <w:rFonts w:ascii="Century Gothic" w:eastAsia="Century Gothic" w:hAnsi="Century Gothic" w:cs="Century Gothic"/>
        </w:rPr>
      </w:pPr>
    </w:p>
    <w:p w14:paraId="688D8743" w14:textId="188AF70D" w:rsidR="003E25AE" w:rsidRDefault="003E25AE" w:rsidP="00B842A3">
      <w:pPr>
        <w:spacing w:line="480" w:lineRule="auto"/>
        <w:rPr>
          <w:rFonts w:ascii="Century Gothic" w:eastAsia="Century Gothic" w:hAnsi="Century Gothic" w:cs="Century Gothic"/>
        </w:rPr>
      </w:pPr>
    </w:p>
    <w:p w14:paraId="26345BCE" w14:textId="41B2BC83" w:rsidR="003E25AE" w:rsidRDefault="003E25AE" w:rsidP="00B842A3">
      <w:pPr>
        <w:spacing w:line="480" w:lineRule="auto"/>
        <w:rPr>
          <w:rFonts w:ascii="Century Gothic" w:eastAsia="Century Gothic" w:hAnsi="Century Gothic" w:cs="Century Gothic"/>
        </w:rPr>
      </w:pPr>
    </w:p>
    <w:p w14:paraId="00F6BCCB" w14:textId="14B56B00" w:rsidR="003E25AE" w:rsidRDefault="003E25AE" w:rsidP="00B842A3">
      <w:pPr>
        <w:spacing w:line="480" w:lineRule="auto"/>
        <w:rPr>
          <w:rFonts w:ascii="Century Gothic" w:eastAsia="Century Gothic" w:hAnsi="Century Gothic" w:cs="Century Gothic"/>
        </w:rPr>
      </w:pPr>
    </w:p>
    <w:p w14:paraId="0ED69BC5" w14:textId="77777777" w:rsidR="003E25AE" w:rsidRDefault="003E25AE" w:rsidP="00B842A3">
      <w:pPr>
        <w:spacing w:line="480" w:lineRule="auto"/>
        <w:rPr>
          <w:rFonts w:ascii="Century Gothic" w:eastAsia="Century Gothic" w:hAnsi="Century Gothic" w:cs="Century Gothic"/>
        </w:rPr>
      </w:pPr>
    </w:p>
    <w:p w14:paraId="34E4615B" w14:textId="78BC314F" w:rsidR="00FA49A8" w:rsidRPr="000E3A90" w:rsidRDefault="00FA49A8">
      <w:pPr>
        <w:numPr>
          <w:ilvl w:val="0"/>
          <w:numId w:val="1"/>
        </w:numPr>
        <w:spacing w:line="480" w:lineRule="auto"/>
        <w:rPr>
          <w:rFonts w:ascii="Century Gothic" w:eastAsia="Century Gothic" w:hAnsi="Century Gothic" w:cs="Century Gothic"/>
          <w:b/>
        </w:rPr>
      </w:pPr>
      <w:r w:rsidRPr="000E3A90">
        <w:rPr>
          <w:rFonts w:ascii="Century Gothic" w:eastAsia="Century Gothic" w:hAnsi="Century Gothic" w:cs="Century Gothic"/>
          <w:b/>
        </w:rPr>
        <w:t>Prochaine réunion</w:t>
      </w:r>
    </w:p>
    <w:p w14:paraId="6594AECC" w14:textId="7EDEFFFF" w:rsidR="00963A8E" w:rsidRDefault="00963A8E" w:rsidP="00963A8E">
      <w:pPr>
        <w:ind w:left="36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Réunion pour les statuts et règlements</w:t>
      </w:r>
      <w:r w:rsidR="00456424">
        <w:rPr>
          <w:rFonts w:ascii="Century Gothic" w:eastAsia="Century Gothic" w:hAnsi="Century Gothic" w:cs="Century Gothic"/>
        </w:rPr>
        <w:t xml:space="preserve"> : </w:t>
      </w:r>
      <w:r w:rsidR="003465DC">
        <w:rPr>
          <w:rFonts w:ascii="Century Gothic" w:eastAsia="Century Gothic" w:hAnsi="Century Gothic" w:cs="Century Gothic"/>
        </w:rPr>
        <w:t>7</w:t>
      </w:r>
      <w:r w:rsidR="00FA5850">
        <w:rPr>
          <w:rFonts w:ascii="Century Gothic" w:eastAsia="Century Gothic" w:hAnsi="Century Gothic" w:cs="Century Gothic"/>
        </w:rPr>
        <w:t xml:space="preserve"> </w:t>
      </w:r>
      <w:r w:rsidR="00456424">
        <w:rPr>
          <w:rFonts w:ascii="Century Gothic" w:eastAsia="Century Gothic" w:hAnsi="Century Gothic" w:cs="Century Gothic"/>
        </w:rPr>
        <w:t>novembre 2020</w:t>
      </w:r>
      <w:r w:rsidR="003465DC">
        <w:rPr>
          <w:rFonts w:ascii="Century Gothic" w:eastAsia="Century Gothic" w:hAnsi="Century Gothic" w:cs="Century Gothic"/>
        </w:rPr>
        <w:t>, 9</w:t>
      </w:r>
      <w:r w:rsidR="00163BAB">
        <w:rPr>
          <w:rFonts w:ascii="Century Gothic" w:eastAsia="Century Gothic" w:hAnsi="Century Gothic" w:cs="Century Gothic"/>
        </w:rPr>
        <w:t>h30</w:t>
      </w:r>
      <w:r w:rsidR="00870420">
        <w:rPr>
          <w:rFonts w:ascii="Century Gothic" w:eastAsia="Century Gothic" w:hAnsi="Century Gothic" w:cs="Century Gothic"/>
        </w:rPr>
        <w:t xml:space="preserve"> </w:t>
      </w:r>
      <w:r w:rsidR="00AF71FC">
        <w:rPr>
          <w:rFonts w:ascii="Century Gothic" w:eastAsia="Century Gothic" w:hAnsi="Century Gothic" w:cs="Century Gothic"/>
        </w:rPr>
        <w:t>à 12h</w:t>
      </w:r>
      <w:r w:rsidR="00163BAB">
        <w:rPr>
          <w:rFonts w:ascii="Century Gothic" w:eastAsia="Century Gothic" w:hAnsi="Century Gothic" w:cs="Century Gothic"/>
        </w:rPr>
        <w:t>30</w:t>
      </w:r>
      <w:r w:rsidR="007824CE">
        <w:rPr>
          <w:rFonts w:ascii="Century Gothic" w:eastAsia="Century Gothic" w:hAnsi="Century Gothic" w:cs="Century Gothic"/>
        </w:rPr>
        <w:t>.</w:t>
      </w:r>
    </w:p>
    <w:p w14:paraId="2DE19BFA" w14:textId="432988E2" w:rsidR="00963A8E" w:rsidRDefault="00963A8E" w:rsidP="00963A8E">
      <w:pPr>
        <w:ind w:left="360"/>
        <w:rPr>
          <w:rFonts w:ascii="Century Gothic" w:eastAsia="Century Gothic" w:hAnsi="Century Gothic" w:cs="Century Gothic"/>
        </w:rPr>
      </w:pPr>
    </w:p>
    <w:p w14:paraId="2B750F62" w14:textId="5A4A71E2" w:rsidR="00963A8E" w:rsidRPr="00963A8E" w:rsidRDefault="00963A8E" w:rsidP="00963A8E">
      <w:pPr>
        <w:ind w:left="36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Réunion </w:t>
      </w:r>
      <w:r w:rsidR="000E3A90">
        <w:rPr>
          <w:rFonts w:ascii="Century Gothic" w:eastAsia="Century Gothic" w:hAnsi="Century Gothic" w:cs="Century Gothic"/>
        </w:rPr>
        <w:t>du CA</w:t>
      </w:r>
      <w:r w:rsidR="00456424">
        <w:rPr>
          <w:rFonts w:ascii="Century Gothic" w:eastAsia="Century Gothic" w:hAnsi="Century Gothic" w:cs="Century Gothic"/>
        </w:rPr>
        <w:t xml:space="preserve"> : </w:t>
      </w:r>
      <w:r w:rsidR="00C351BF">
        <w:rPr>
          <w:rFonts w:ascii="Century Gothic" w:eastAsia="Century Gothic" w:hAnsi="Century Gothic" w:cs="Century Gothic"/>
        </w:rPr>
        <w:t xml:space="preserve">19 novembre, </w:t>
      </w:r>
      <w:r w:rsidR="00CE5432">
        <w:rPr>
          <w:rFonts w:ascii="Century Gothic" w:eastAsia="Century Gothic" w:hAnsi="Century Gothic" w:cs="Century Gothic"/>
        </w:rPr>
        <w:t>18h00</w:t>
      </w:r>
      <w:r w:rsidR="00B842A3">
        <w:rPr>
          <w:rFonts w:ascii="Century Gothic" w:eastAsia="Century Gothic" w:hAnsi="Century Gothic" w:cs="Century Gothic"/>
        </w:rPr>
        <w:t>.</w:t>
      </w:r>
    </w:p>
    <w:p w14:paraId="5DD6B613" w14:textId="77777777" w:rsidR="000A53A1" w:rsidRDefault="000A53A1" w:rsidP="000A53A1">
      <w:pPr>
        <w:spacing w:line="480" w:lineRule="auto"/>
        <w:ind w:left="720"/>
        <w:rPr>
          <w:rFonts w:ascii="Century Gothic" w:eastAsia="Century Gothic" w:hAnsi="Century Gothic" w:cs="Century Gothic"/>
        </w:rPr>
      </w:pPr>
    </w:p>
    <w:p w14:paraId="5793614A" w14:textId="2A52962B" w:rsidR="00E17EDE" w:rsidRPr="000E3A90" w:rsidRDefault="00E17EDE" w:rsidP="00E17EDE">
      <w:pPr>
        <w:numPr>
          <w:ilvl w:val="0"/>
          <w:numId w:val="1"/>
        </w:numPr>
        <w:spacing w:line="480" w:lineRule="auto"/>
        <w:rPr>
          <w:rFonts w:ascii="Century Gothic" w:eastAsia="Century Gothic" w:hAnsi="Century Gothic" w:cs="Century Gothic"/>
          <w:b/>
        </w:rPr>
      </w:pPr>
      <w:r w:rsidRPr="000E3A90">
        <w:rPr>
          <w:rFonts w:ascii="Century Gothic" w:eastAsia="Century Gothic" w:hAnsi="Century Gothic" w:cs="Century Gothic"/>
          <w:b/>
        </w:rPr>
        <w:t xml:space="preserve">Levée de la réunion </w:t>
      </w:r>
    </w:p>
    <w:p w14:paraId="2362EFA3" w14:textId="5A229F75" w:rsidR="00AB0098" w:rsidRDefault="00A04FDD" w:rsidP="00073199">
      <w:pPr>
        <w:spacing w:line="480" w:lineRule="auto"/>
        <w:ind w:left="36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Enel St-Justin propose la l</w:t>
      </w:r>
      <w:r w:rsidR="00963A8E">
        <w:rPr>
          <w:rFonts w:ascii="Century Gothic" w:eastAsia="Century Gothic" w:hAnsi="Century Gothic" w:cs="Century Gothic"/>
        </w:rPr>
        <w:t>evée de la réunion</w:t>
      </w:r>
      <w:r>
        <w:rPr>
          <w:rFonts w:ascii="Century Gothic" w:eastAsia="Century Gothic" w:hAnsi="Century Gothic" w:cs="Century Gothic"/>
        </w:rPr>
        <w:t xml:space="preserve"> à 20h07.</w:t>
      </w:r>
    </w:p>
    <w:p w14:paraId="7D4C2740" w14:textId="6D8ABF61" w:rsidR="003E25AE" w:rsidRDefault="003E25AE" w:rsidP="00073199">
      <w:pPr>
        <w:spacing w:line="480" w:lineRule="auto"/>
        <w:ind w:left="360"/>
        <w:rPr>
          <w:rFonts w:ascii="Century Gothic" w:eastAsia="Century Gothic" w:hAnsi="Century Gothic" w:cs="Century Gothic"/>
        </w:rPr>
      </w:pPr>
    </w:p>
    <w:p w14:paraId="7EDCD343" w14:textId="00F6C128" w:rsidR="003E25AE" w:rsidRDefault="00B57F9E" w:rsidP="00073199">
      <w:pPr>
        <w:spacing w:line="480" w:lineRule="auto"/>
        <w:ind w:left="36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__________________________________</w:t>
      </w:r>
    </w:p>
    <w:p w14:paraId="6CC08347" w14:textId="155CCDBC" w:rsidR="003E25AE" w:rsidRDefault="00B57F9E" w:rsidP="00073199">
      <w:pPr>
        <w:spacing w:line="480" w:lineRule="auto"/>
        <w:ind w:left="36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Secrétaire, Marc Drolet</w:t>
      </w:r>
    </w:p>
    <w:p w14:paraId="244D739A" w14:textId="1A149806" w:rsidR="00B57F9E" w:rsidRDefault="00B57F9E" w:rsidP="00073199">
      <w:pPr>
        <w:spacing w:line="480" w:lineRule="auto"/>
        <w:ind w:left="360"/>
        <w:rPr>
          <w:rFonts w:ascii="Century Gothic" w:eastAsia="Century Gothic" w:hAnsi="Century Gothic" w:cs="Century Gothic"/>
        </w:rPr>
      </w:pPr>
    </w:p>
    <w:p w14:paraId="2318EB6F" w14:textId="193DA1B8" w:rsidR="00B57F9E" w:rsidRDefault="00B57F9E" w:rsidP="00073199">
      <w:pPr>
        <w:spacing w:line="480" w:lineRule="auto"/>
        <w:ind w:left="36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__________________________________</w:t>
      </w:r>
    </w:p>
    <w:p w14:paraId="4304BF57" w14:textId="0B3C0EE8" w:rsidR="00B57F9E" w:rsidRDefault="00B57F9E" w:rsidP="00073199">
      <w:pPr>
        <w:spacing w:line="480" w:lineRule="auto"/>
        <w:ind w:left="36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Présidence, Kymber Zahar</w:t>
      </w:r>
    </w:p>
    <w:p w14:paraId="6AFBA24C" w14:textId="77777777" w:rsidR="00E17EDE" w:rsidRPr="00E17EDE" w:rsidRDefault="00E17EDE" w:rsidP="00E17EDE">
      <w:pPr>
        <w:spacing w:line="480" w:lineRule="auto"/>
        <w:ind w:left="720"/>
        <w:rPr>
          <w:rFonts w:ascii="Century Gothic" w:eastAsia="Century Gothic" w:hAnsi="Century Gothic" w:cs="Century Gothic"/>
        </w:rPr>
      </w:pPr>
    </w:p>
    <w:p w14:paraId="1A6461CE" w14:textId="77777777" w:rsidR="00E17EDE" w:rsidRDefault="00E17EDE" w:rsidP="00E21582">
      <w:pPr>
        <w:spacing w:line="480" w:lineRule="auto"/>
        <w:rPr>
          <w:rFonts w:ascii="Century Gothic" w:eastAsia="Century Gothic" w:hAnsi="Century Gothic" w:cs="Century Gothic"/>
        </w:rPr>
      </w:pPr>
    </w:p>
    <w:p w14:paraId="2603D338" w14:textId="77777777" w:rsidR="00472F32" w:rsidRDefault="00472F32">
      <w:pPr>
        <w:rPr>
          <w:rFonts w:ascii="Century Gothic" w:eastAsia="Century Gothic" w:hAnsi="Century Gothic" w:cs="Century Gothic"/>
        </w:rPr>
      </w:pPr>
    </w:p>
    <w:sectPr w:rsidR="00472F32">
      <w:pgSz w:w="12240" w:h="15840"/>
      <w:pgMar w:top="1440" w:right="1797" w:bottom="1440" w:left="179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AD6478" w14:textId="77777777" w:rsidR="002968C8" w:rsidRDefault="002968C8" w:rsidP="00A31503">
      <w:r>
        <w:separator/>
      </w:r>
    </w:p>
  </w:endnote>
  <w:endnote w:type="continuationSeparator" w:id="0">
    <w:p w14:paraId="6E7157D9" w14:textId="77777777" w:rsidR="002968C8" w:rsidRDefault="002968C8" w:rsidP="00A31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A68AD2" w14:textId="77777777" w:rsidR="002968C8" w:rsidRDefault="002968C8" w:rsidP="00A31503">
      <w:r>
        <w:separator/>
      </w:r>
    </w:p>
  </w:footnote>
  <w:footnote w:type="continuationSeparator" w:id="0">
    <w:p w14:paraId="17929182" w14:textId="77777777" w:rsidR="002968C8" w:rsidRDefault="002968C8" w:rsidP="00A315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040EB"/>
    <w:multiLevelType w:val="hybridMultilevel"/>
    <w:tmpl w:val="5A9A2002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E1B1FE9"/>
    <w:multiLevelType w:val="multilevel"/>
    <w:tmpl w:val="CC929C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353" w:hanging="359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F32"/>
    <w:rsid w:val="00002B93"/>
    <w:rsid w:val="0001196E"/>
    <w:rsid w:val="00013A5C"/>
    <w:rsid w:val="00015BB6"/>
    <w:rsid w:val="00024181"/>
    <w:rsid w:val="0003679B"/>
    <w:rsid w:val="0004025F"/>
    <w:rsid w:val="0004044B"/>
    <w:rsid w:val="00060C59"/>
    <w:rsid w:val="00065F08"/>
    <w:rsid w:val="00070A1C"/>
    <w:rsid w:val="00073199"/>
    <w:rsid w:val="00077CED"/>
    <w:rsid w:val="00080754"/>
    <w:rsid w:val="000864D6"/>
    <w:rsid w:val="00095FBA"/>
    <w:rsid w:val="000A53A1"/>
    <w:rsid w:val="000A6501"/>
    <w:rsid w:val="000C135D"/>
    <w:rsid w:val="000C7C41"/>
    <w:rsid w:val="000D388D"/>
    <w:rsid w:val="000E0FEA"/>
    <w:rsid w:val="000E2E0D"/>
    <w:rsid w:val="000E3A90"/>
    <w:rsid w:val="000F7175"/>
    <w:rsid w:val="00102F54"/>
    <w:rsid w:val="0011291E"/>
    <w:rsid w:val="001315C3"/>
    <w:rsid w:val="00141BAC"/>
    <w:rsid w:val="00144F4E"/>
    <w:rsid w:val="001464E2"/>
    <w:rsid w:val="00154205"/>
    <w:rsid w:val="00160839"/>
    <w:rsid w:val="001616F5"/>
    <w:rsid w:val="00163BAB"/>
    <w:rsid w:val="0017053D"/>
    <w:rsid w:val="00180AFA"/>
    <w:rsid w:val="001843E2"/>
    <w:rsid w:val="0018593E"/>
    <w:rsid w:val="00197E80"/>
    <w:rsid w:val="001A6115"/>
    <w:rsid w:val="001B34D5"/>
    <w:rsid w:val="001B6680"/>
    <w:rsid w:val="001B7076"/>
    <w:rsid w:val="001C4BE1"/>
    <w:rsid w:val="001E31DB"/>
    <w:rsid w:val="001F131F"/>
    <w:rsid w:val="00227591"/>
    <w:rsid w:val="00230EB7"/>
    <w:rsid w:val="00235724"/>
    <w:rsid w:val="0024225F"/>
    <w:rsid w:val="00242F5A"/>
    <w:rsid w:val="00260412"/>
    <w:rsid w:val="0027493A"/>
    <w:rsid w:val="00290B93"/>
    <w:rsid w:val="00296892"/>
    <w:rsid w:val="002968C8"/>
    <w:rsid w:val="002A74D1"/>
    <w:rsid w:val="002B25D2"/>
    <w:rsid w:val="002B64DC"/>
    <w:rsid w:val="002D15A4"/>
    <w:rsid w:val="002D62C8"/>
    <w:rsid w:val="002D653F"/>
    <w:rsid w:val="002E48C8"/>
    <w:rsid w:val="002E546D"/>
    <w:rsid w:val="002E607E"/>
    <w:rsid w:val="002F6CBF"/>
    <w:rsid w:val="00310F8C"/>
    <w:rsid w:val="00311605"/>
    <w:rsid w:val="00315AE7"/>
    <w:rsid w:val="00325FA5"/>
    <w:rsid w:val="003465DC"/>
    <w:rsid w:val="003643FE"/>
    <w:rsid w:val="0036563E"/>
    <w:rsid w:val="00370743"/>
    <w:rsid w:val="003721E5"/>
    <w:rsid w:val="003A25CD"/>
    <w:rsid w:val="003C428D"/>
    <w:rsid w:val="003C469A"/>
    <w:rsid w:val="003C562A"/>
    <w:rsid w:val="003E25AE"/>
    <w:rsid w:val="003F0056"/>
    <w:rsid w:val="003F23E8"/>
    <w:rsid w:val="003F6BE0"/>
    <w:rsid w:val="00401818"/>
    <w:rsid w:val="00412B3E"/>
    <w:rsid w:val="00442C65"/>
    <w:rsid w:val="00454466"/>
    <w:rsid w:val="00456424"/>
    <w:rsid w:val="00456503"/>
    <w:rsid w:val="00472F32"/>
    <w:rsid w:val="00477B4F"/>
    <w:rsid w:val="0047A654"/>
    <w:rsid w:val="00483DE6"/>
    <w:rsid w:val="004915F9"/>
    <w:rsid w:val="004A1510"/>
    <w:rsid w:val="004A25B1"/>
    <w:rsid w:val="004A4A6A"/>
    <w:rsid w:val="004B02F5"/>
    <w:rsid w:val="004B2E40"/>
    <w:rsid w:val="004B615A"/>
    <w:rsid w:val="004C2D27"/>
    <w:rsid w:val="004C5EEA"/>
    <w:rsid w:val="004C5FBE"/>
    <w:rsid w:val="004E240F"/>
    <w:rsid w:val="004F1435"/>
    <w:rsid w:val="00522C4E"/>
    <w:rsid w:val="00527FDF"/>
    <w:rsid w:val="00536B68"/>
    <w:rsid w:val="00546EAE"/>
    <w:rsid w:val="0054778E"/>
    <w:rsid w:val="005503E0"/>
    <w:rsid w:val="0055641E"/>
    <w:rsid w:val="00563C3B"/>
    <w:rsid w:val="00576B21"/>
    <w:rsid w:val="005966FD"/>
    <w:rsid w:val="005B660E"/>
    <w:rsid w:val="005C0152"/>
    <w:rsid w:val="005E4A11"/>
    <w:rsid w:val="005F677A"/>
    <w:rsid w:val="00602F80"/>
    <w:rsid w:val="00610B2D"/>
    <w:rsid w:val="00610F27"/>
    <w:rsid w:val="0061438A"/>
    <w:rsid w:val="006250D2"/>
    <w:rsid w:val="00626D43"/>
    <w:rsid w:val="00634135"/>
    <w:rsid w:val="006578F4"/>
    <w:rsid w:val="0066556D"/>
    <w:rsid w:val="00665CDB"/>
    <w:rsid w:val="006672F3"/>
    <w:rsid w:val="006733B8"/>
    <w:rsid w:val="00680F89"/>
    <w:rsid w:val="006837EC"/>
    <w:rsid w:val="00692AD1"/>
    <w:rsid w:val="00693F15"/>
    <w:rsid w:val="00694BE6"/>
    <w:rsid w:val="006977EE"/>
    <w:rsid w:val="006A1DA8"/>
    <w:rsid w:val="006A3BE3"/>
    <w:rsid w:val="006A41C8"/>
    <w:rsid w:val="006A5650"/>
    <w:rsid w:val="006A7BAB"/>
    <w:rsid w:val="006B1582"/>
    <w:rsid w:val="006B1E29"/>
    <w:rsid w:val="006B246B"/>
    <w:rsid w:val="006B2BBA"/>
    <w:rsid w:val="006C16F7"/>
    <w:rsid w:val="006E2749"/>
    <w:rsid w:val="006F419B"/>
    <w:rsid w:val="0071009D"/>
    <w:rsid w:val="0071705E"/>
    <w:rsid w:val="007173E6"/>
    <w:rsid w:val="0072400F"/>
    <w:rsid w:val="00724726"/>
    <w:rsid w:val="0072594E"/>
    <w:rsid w:val="00730104"/>
    <w:rsid w:val="00731ADB"/>
    <w:rsid w:val="00731DFE"/>
    <w:rsid w:val="007357B4"/>
    <w:rsid w:val="0074435C"/>
    <w:rsid w:val="0074448E"/>
    <w:rsid w:val="007455C4"/>
    <w:rsid w:val="007522E4"/>
    <w:rsid w:val="00762AE2"/>
    <w:rsid w:val="00763A6F"/>
    <w:rsid w:val="00772B98"/>
    <w:rsid w:val="00773233"/>
    <w:rsid w:val="00780BF2"/>
    <w:rsid w:val="00781454"/>
    <w:rsid w:val="007824CE"/>
    <w:rsid w:val="00786BA1"/>
    <w:rsid w:val="0079162B"/>
    <w:rsid w:val="00797CC3"/>
    <w:rsid w:val="007A07B7"/>
    <w:rsid w:val="007C6B10"/>
    <w:rsid w:val="007D3EED"/>
    <w:rsid w:val="007D797B"/>
    <w:rsid w:val="007F46DC"/>
    <w:rsid w:val="007F5F92"/>
    <w:rsid w:val="00810BFF"/>
    <w:rsid w:val="00815C8A"/>
    <w:rsid w:val="00837120"/>
    <w:rsid w:val="00843286"/>
    <w:rsid w:val="00843AFE"/>
    <w:rsid w:val="00845E10"/>
    <w:rsid w:val="0085691C"/>
    <w:rsid w:val="00864160"/>
    <w:rsid w:val="00865F0C"/>
    <w:rsid w:val="00870420"/>
    <w:rsid w:val="00874BA4"/>
    <w:rsid w:val="00896A31"/>
    <w:rsid w:val="008A4EA2"/>
    <w:rsid w:val="008A6517"/>
    <w:rsid w:val="008A7CC5"/>
    <w:rsid w:val="008B0F73"/>
    <w:rsid w:val="008B63F6"/>
    <w:rsid w:val="008C48E8"/>
    <w:rsid w:val="008D3737"/>
    <w:rsid w:val="008D6257"/>
    <w:rsid w:val="008F22A2"/>
    <w:rsid w:val="008F2C1C"/>
    <w:rsid w:val="00901695"/>
    <w:rsid w:val="00915FE7"/>
    <w:rsid w:val="00943170"/>
    <w:rsid w:val="00946FF7"/>
    <w:rsid w:val="009576A4"/>
    <w:rsid w:val="00957E78"/>
    <w:rsid w:val="00963A8E"/>
    <w:rsid w:val="009660AF"/>
    <w:rsid w:val="00971C40"/>
    <w:rsid w:val="00980FD9"/>
    <w:rsid w:val="00983FD0"/>
    <w:rsid w:val="00985E61"/>
    <w:rsid w:val="00987141"/>
    <w:rsid w:val="00987CEA"/>
    <w:rsid w:val="00996065"/>
    <w:rsid w:val="009A568B"/>
    <w:rsid w:val="009B4DFD"/>
    <w:rsid w:val="009B6CFC"/>
    <w:rsid w:val="009C08D9"/>
    <w:rsid w:val="009E06A3"/>
    <w:rsid w:val="009E7BE2"/>
    <w:rsid w:val="00A04FDD"/>
    <w:rsid w:val="00A104EB"/>
    <w:rsid w:val="00A14343"/>
    <w:rsid w:val="00A22811"/>
    <w:rsid w:val="00A24722"/>
    <w:rsid w:val="00A25D65"/>
    <w:rsid w:val="00A31503"/>
    <w:rsid w:val="00A320DC"/>
    <w:rsid w:val="00A4095B"/>
    <w:rsid w:val="00A53EB2"/>
    <w:rsid w:val="00A67DE5"/>
    <w:rsid w:val="00A81B3F"/>
    <w:rsid w:val="00A8783D"/>
    <w:rsid w:val="00A91447"/>
    <w:rsid w:val="00A9471A"/>
    <w:rsid w:val="00AA0F81"/>
    <w:rsid w:val="00AA6C34"/>
    <w:rsid w:val="00AB0098"/>
    <w:rsid w:val="00AD4284"/>
    <w:rsid w:val="00AE4174"/>
    <w:rsid w:val="00AF71FC"/>
    <w:rsid w:val="00B1229D"/>
    <w:rsid w:val="00B16571"/>
    <w:rsid w:val="00B172A6"/>
    <w:rsid w:val="00B349D1"/>
    <w:rsid w:val="00B47838"/>
    <w:rsid w:val="00B529AE"/>
    <w:rsid w:val="00B57F9E"/>
    <w:rsid w:val="00B66F91"/>
    <w:rsid w:val="00B70D53"/>
    <w:rsid w:val="00B70F09"/>
    <w:rsid w:val="00B83087"/>
    <w:rsid w:val="00B842A3"/>
    <w:rsid w:val="00B86852"/>
    <w:rsid w:val="00BA7870"/>
    <w:rsid w:val="00BB1D1A"/>
    <w:rsid w:val="00BB6071"/>
    <w:rsid w:val="00BE7FCF"/>
    <w:rsid w:val="00C04BCB"/>
    <w:rsid w:val="00C13C31"/>
    <w:rsid w:val="00C24A3E"/>
    <w:rsid w:val="00C25DB0"/>
    <w:rsid w:val="00C351BF"/>
    <w:rsid w:val="00C376FA"/>
    <w:rsid w:val="00C37DC3"/>
    <w:rsid w:val="00C40BD3"/>
    <w:rsid w:val="00C67660"/>
    <w:rsid w:val="00CA2F9E"/>
    <w:rsid w:val="00CA678E"/>
    <w:rsid w:val="00CB52FC"/>
    <w:rsid w:val="00CD6B1C"/>
    <w:rsid w:val="00CD7B71"/>
    <w:rsid w:val="00CE5432"/>
    <w:rsid w:val="00CE5988"/>
    <w:rsid w:val="00CF06D0"/>
    <w:rsid w:val="00CF0BF0"/>
    <w:rsid w:val="00CF6DEB"/>
    <w:rsid w:val="00D07B82"/>
    <w:rsid w:val="00D263FF"/>
    <w:rsid w:val="00D34473"/>
    <w:rsid w:val="00D45E92"/>
    <w:rsid w:val="00D46786"/>
    <w:rsid w:val="00D609C4"/>
    <w:rsid w:val="00D62AE7"/>
    <w:rsid w:val="00D77DF3"/>
    <w:rsid w:val="00D87EE9"/>
    <w:rsid w:val="00DD227B"/>
    <w:rsid w:val="00DD2FD0"/>
    <w:rsid w:val="00DF13C5"/>
    <w:rsid w:val="00DF26B4"/>
    <w:rsid w:val="00DF3268"/>
    <w:rsid w:val="00E16B79"/>
    <w:rsid w:val="00E17EDE"/>
    <w:rsid w:val="00E21582"/>
    <w:rsid w:val="00E30A6A"/>
    <w:rsid w:val="00E470E4"/>
    <w:rsid w:val="00E560D9"/>
    <w:rsid w:val="00E75908"/>
    <w:rsid w:val="00E90F89"/>
    <w:rsid w:val="00EA5507"/>
    <w:rsid w:val="00EB03DC"/>
    <w:rsid w:val="00EC046D"/>
    <w:rsid w:val="00ED1655"/>
    <w:rsid w:val="00F14DD6"/>
    <w:rsid w:val="00F230B1"/>
    <w:rsid w:val="00F25DA9"/>
    <w:rsid w:val="00F26982"/>
    <w:rsid w:val="00F33B35"/>
    <w:rsid w:val="00F3677C"/>
    <w:rsid w:val="00F43FC0"/>
    <w:rsid w:val="00F75934"/>
    <w:rsid w:val="00F82C12"/>
    <w:rsid w:val="00F95BA6"/>
    <w:rsid w:val="00FA1DB4"/>
    <w:rsid w:val="00FA2F9E"/>
    <w:rsid w:val="00FA49A8"/>
    <w:rsid w:val="00FA579A"/>
    <w:rsid w:val="00FA5850"/>
    <w:rsid w:val="00FB779E"/>
    <w:rsid w:val="00FC0708"/>
    <w:rsid w:val="00FD1096"/>
    <w:rsid w:val="00FE0CAB"/>
    <w:rsid w:val="00FE179D"/>
    <w:rsid w:val="00FE4F35"/>
    <w:rsid w:val="00FE5FDA"/>
    <w:rsid w:val="03661EB9"/>
    <w:rsid w:val="0409BCF2"/>
    <w:rsid w:val="0D2688F3"/>
    <w:rsid w:val="15B81A16"/>
    <w:rsid w:val="20498AB4"/>
    <w:rsid w:val="21FE8372"/>
    <w:rsid w:val="3626E294"/>
    <w:rsid w:val="4A686A13"/>
    <w:rsid w:val="4BBD350A"/>
    <w:rsid w:val="4FD2ADCD"/>
    <w:rsid w:val="50BE833A"/>
    <w:rsid w:val="56B5D87F"/>
    <w:rsid w:val="5AEA193C"/>
    <w:rsid w:val="5CC11E97"/>
    <w:rsid w:val="5D03D240"/>
    <w:rsid w:val="60DC948A"/>
    <w:rsid w:val="627864EB"/>
    <w:rsid w:val="7DA3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12263"/>
  <w15:docId w15:val="{D9E8C8B2-0748-4884-AF39-5FEA6F0C0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1E31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15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1503"/>
  </w:style>
  <w:style w:type="paragraph" w:styleId="Footer">
    <w:name w:val="footer"/>
    <w:basedOn w:val="Normal"/>
    <w:link w:val="FooterChar"/>
    <w:uiPriority w:val="99"/>
    <w:unhideWhenUsed/>
    <w:rsid w:val="00A315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1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C74FF3B5C0F74C963128EFA27458A5" ma:contentTypeVersion="4" ma:contentTypeDescription="Crée un document." ma:contentTypeScope="" ma:versionID="f73587fde0bf19446dc1f73f66004f08">
  <xsd:schema xmlns:xsd="http://www.w3.org/2001/XMLSchema" xmlns:xs="http://www.w3.org/2001/XMLSchema" xmlns:p="http://schemas.microsoft.com/office/2006/metadata/properties" xmlns:ns2="b7174592-f4dd-4bb7-9495-01fdf9c62c93" xmlns:ns3="e3952667-5bd2-4d9f-9dba-87d7cbbe0da7" targetNamespace="http://schemas.microsoft.com/office/2006/metadata/properties" ma:root="true" ma:fieldsID="4bf491714b37d94c09d723fc4ef510c7" ns2:_="" ns3:_="">
    <xsd:import namespace="b7174592-f4dd-4bb7-9495-01fdf9c62c93"/>
    <xsd:import namespace="e3952667-5bd2-4d9f-9dba-87d7cbbe0d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174592-f4dd-4bb7-9495-01fdf9c62c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52667-5bd2-4d9f-9dba-87d7cbbe0d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3952667-5bd2-4d9f-9dba-87d7cbbe0da7">
      <UserInfo>
        <DisplayName>Kymber Zahar</DisplayName>
        <AccountId>61</AccountId>
        <AccountType/>
      </UserInfo>
      <UserInfo>
        <DisplayName>Presidence ACFR</DisplayName>
        <AccountId>31</AccountId>
        <AccountType/>
      </UserInfo>
      <UserInfo>
        <DisplayName>Marc Drolet</DisplayName>
        <AccountId>66</AccountId>
        <AccountType/>
      </UserInfo>
      <UserInfo>
        <DisplayName>Enel St.Justin</DisplayName>
        <AccountId>74</AccountId>
        <AccountType/>
      </UserInfo>
      <UserInfo>
        <DisplayName>Eric Kimana</DisplayName>
        <AccountId>73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3BCDF34-6D1B-482E-831B-2A73A80B76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174592-f4dd-4bb7-9495-01fdf9c62c93"/>
    <ds:schemaRef ds:uri="e3952667-5bd2-4d9f-9dba-87d7cbbe0d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96A472-A6E5-41E0-80A4-04E4434F7C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C47061-68DA-4580-80B8-BD6233C745E8}">
  <ds:schemaRefs>
    <ds:schemaRef ds:uri="http://schemas.microsoft.com/office/2006/metadata/properties"/>
    <ds:schemaRef ds:uri="http://schemas.microsoft.com/office/infopath/2007/PartnerControls"/>
    <ds:schemaRef ds:uri="e3952667-5bd2-4d9f-9dba-87d7cbbe0da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755</Words>
  <Characters>4304</Characters>
  <Application>Microsoft Office Word</Application>
  <DocSecurity>0</DocSecurity>
  <Lines>35</Lines>
  <Paragraphs>10</Paragraphs>
  <ScaleCrop>false</ScaleCrop>
  <Company/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Marcel Rachid</dc:creator>
  <cp:lastModifiedBy>Kymber Zahar</cp:lastModifiedBy>
  <cp:revision>5</cp:revision>
  <cp:lastPrinted>2019-12-16T19:05:00Z</cp:lastPrinted>
  <dcterms:created xsi:type="dcterms:W3CDTF">2021-01-16T15:33:00Z</dcterms:created>
  <dcterms:modified xsi:type="dcterms:W3CDTF">2021-01-16T16:17:00Z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0x010100CBC74FF3B5C0F74C963128EFA27458A5</vt:lpwstr>
  </property>
</Properties>
</file>